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49FDA" w14:textId="77777777" w:rsidR="007B59F9" w:rsidRPr="00DA3CBA" w:rsidRDefault="007B59F9" w:rsidP="00AB5F29">
      <w:pPr>
        <w:rPr>
          <w:rFonts w:ascii="Verdana" w:hAnsi="Verdana"/>
          <w:color w:val="000000"/>
          <w:sz w:val="18"/>
          <w:szCs w:val="18"/>
        </w:rPr>
      </w:pPr>
    </w:p>
    <w:p w14:paraId="49B54137" w14:textId="77777777" w:rsidR="007B59F9" w:rsidRPr="00DA3CBA" w:rsidRDefault="007B59F9" w:rsidP="00B439DA">
      <w:pPr>
        <w:jc w:val="right"/>
        <w:rPr>
          <w:rFonts w:ascii="Verdana" w:hAnsi="Verdana"/>
          <w:sz w:val="18"/>
          <w:szCs w:val="18"/>
        </w:rPr>
      </w:pPr>
    </w:p>
    <w:p w14:paraId="4993BEB6" w14:textId="77777777" w:rsidR="007B59F9" w:rsidRPr="00715C75" w:rsidRDefault="007B59F9" w:rsidP="00B439DA">
      <w:pPr>
        <w:jc w:val="right"/>
        <w:rPr>
          <w:rFonts w:ascii="Verdana" w:hAnsi="Verdana"/>
          <w:sz w:val="18"/>
          <w:szCs w:val="18"/>
        </w:rPr>
      </w:pPr>
      <w:r w:rsidRPr="00715C75">
        <w:rPr>
          <w:rFonts w:ascii="Verdana" w:hAnsi="Verdana"/>
          <w:noProof/>
          <w:sz w:val="18"/>
          <w:szCs w:val="18"/>
        </w:rPr>
        <mc:AlternateContent>
          <mc:Choice Requires="wps">
            <w:drawing>
              <wp:anchor distT="0" distB="0" distL="114935" distR="114935" simplePos="0" relativeHeight="251660288" behindDoc="0" locked="0" layoutInCell="1" allowOverlap="1" wp14:anchorId="5C56ED98" wp14:editId="0DE5BB09">
                <wp:simplePos x="0" y="0"/>
                <wp:positionH relativeFrom="column">
                  <wp:posOffset>228600</wp:posOffset>
                </wp:positionH>
                <wp:positionV relativeFrom="paragraph">
                  <wp:posOffset>15875</wp:posOffset>
                </wp:positionV>
                <wp:extent cx="5143500" cy="325120"/>
                <wp:effectExtent l="0" t="0" r="19050" b="1778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325120"/>
                        </a:xfrm>
                        <a:prstGeom prst="rect">
                          <a:avLst/>
                        </a:prstGeom>
                        <a:solidFill>
                          <a:srgbClr val="B2B2B2"/>
                        </a:solidFill>
                        <a:ln w="6350">
                          <a:solidFill>
                            <a:srgbClr val="000000"/>
                          </a:solidFill>
                          <a:miter lim="800000"/>
                          <a:headEnd/>
                          <a:tailEnd/>
                        </a:ln>
                      </wps:spPr>
                      <wps:txbx>
                        <w:txbxContent>
                          <w:p w14:paraId="141DC863" w14:textId="77777777" w:rsidR="007B59F9" w:rsidRDefault="007B59F9" w:rsidP="007B59F9">
                            <w:pPr>
                              <w:pStyle w:val="Tekstpodstawowy31"/>
                              <w:rPr>
                                <w:rFonts w:ascii="Arial" w:hAnsi="Arial"/>
                                <w:b w:val="0"/>
                                <w:sz w:val="6"/>
                                <w:szCs w:val="6"/>
                              </w:rPr>
                            </w:pPr>
                          </w:p>
                          <w:p w14:paraId="559D3470" w14:textId="77777777" w:rsidR="007B59F9" w:rsidRDefault="007B59F9" w:rsidP="007B59F9">
                            <w:pPr>
                              <w:pStyle w:val="Tekstpodstawowy31"/>
                              <w:rPr>
                                <w:rFonts w:ascii="Verdana" w:hAnsi="Verdana"/>
                                <w:smallCaps/>
                                <w:sz w:val="28"/>
                                <w:szCs w:val="28"/>
                              </w:rPr>
                            </w:pPr>
                            <w:r>
                              <w:rPr>
                                <w:rFonts w:ascii="Verdana" w:hAnsi="Verdana"/>
                                <w:smallCaps/>
                                <w:sz w:val="28"/>
                                <w:szCs w:val="28"/>
                              </w:rPr>
                              <w:t>Szczegółowy opis przedmiotu zamówienia</w:t>
                            </w:r>
                          </w:p>
                        </w:txbxContent>
                      </wps:txbx>
                      <wps:bodyPr rot="0" vert="horz" wrap="square" lIns="3175" tIns="317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56ED98" id="_x0000_t202" coordsize="21600,21600" o:spt="202" path="m,l,21600r21600,l21600,xe">
                <v:stroke joinstyle="miter"/>
                <v:path gradientshapeok="t" o:connecttype="rect"/>
              </v:shapetype>
              <v:shape id="Pole tekstowe 1" o:spid="_x0000_s1026" type="#_x0000_t202" style="position:absolute;left:0;text-align:left;margin-left:18pt;margin-top:1.25pt;width:405pt;height:25.6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" fillcolor="#b2b2b2" strokeweight=".5pt">
                <v:textbox inset=".25pt,.25pt,.25pt,.25pt">
                  <w:txbxContent>
                    <w:p w14:paraId="141DC863" w14:textId="77777777" w:rsidR="007B59F9" w:rsidRDefault="007B59F9" w:rsidP="007B59F9">
                      <w:pPr>
                        <w:pStyle w:val="Tekstpodstawowy31"/>
                        <w:rPr>
                          <w:rFonts w:ascii="Arial" w:hAnsi="Arial"/>
                          <w:b w:val="0"/>
                          <w:sz w:val="6"/>
                          <w:szCs w:val="6"/>
                        </w:rPr>
                      </w:pPr>
                    </w:p>
                    <w:p w14:paraId="559D3470" w14:textId="77777777" w:rsidR="007B59F9" w:rsidRDefault="007B59F9" w:rsidP="007B59F9">
                      <w:pPr>
                        <w:pStyle w:val="Tekstpodstawowy31"/>
                        <w:rPr>
                          <w:rFonts w:ascii="Verdana" w:hAnsi="Verdana"/>
                          <w:smallCaps/>
                          <w:sz w:val="28"/>
                          <w:szCs w:val="28"/>
                        </w:rPr>
                      </w:pPr>
                      <w:r>
                        <w:rPr>
                          <w:rFonts w:ascii="Verdana" w:hAnsi="Verdana"/>
                          <w:smallCaps/>
                          <w:sz w:val="28"/>
                          <w:szCs w:val="28"/>
                        </w:rPr>
                        <w:t>Szczegółowy opis przedmiotu zamówienia</w:t>
                      </w:r>
                    </w:p>
                  </w:txbxContent>
                </v:textbox>
              </v:shape>
            </w:pict>
          </mc:Fallback>
        </mc:AlternateContent>
      </w:r>
    </w:p>
    <w:p w14:paraId="44081CE4" w14:textId="77777777" w:rsidR="007B59F9" w:rsidRPr="00715C75" w:rsidRDefault="007B59F9" w:rsidP="00B439DA">
      <w:pPr>
        <w:jc w:val="right"/>
        <w:rPr>
          <w:rFonts w:ascii="Verdana" w:hAnsi="Verdana"/>
          <w:sz w:val="18"/>
          <w:szCs w:val="18"/>
        </w:rPr>
      </w:pPr>
    </w:p>
    <w:p w14:paraId="06492954" w14:textId="77777777" w:rsidR="007B59F9" w:rsidRPr="00715C75" w:rsidRDefault="007B59F9" w:rsidP="00BD7ACF">
      <w:pPr>
        <w:jc w:val="both"/>
        <w:rPr>
          <w:rFonts w:ascii="Verdana" w:hAnsi="Verdana"/>
          <w:sz w:val="18"/>
          <w:szCs w:val="18"/>
        </w:rPr>
      </w:pPr>
    </w:p>
    <w:p w14:paraId="4CFD6FA4" w14:textId="77777777" w:rsidR="003B3FDD" w:rsidRPr="00715C75" w:rsidRDefault="003B3FDD" w:rsidP="003B3FDD">
      <w:pPr>
        <w:pStyle w:val="Tekstpodstawowy"/>
        <w:spacing w:line="360" w:lineRule="auto"/>
        <w:ind w:left="284"/>
        <w:rPr>
          <w:rFonts w:ascii="Verdana" w:eastAsia="Calibri" w:hAnsi="Verdana" w:cs="Times New Roman"/>
          <w:b/>
          <w:bCs/>
          <w:sz w:val="18"/>
          <w:szCs w:val="18"/>
          <w:lang w:eastAsia="en-US"/>
        </w:rPr>
      </w:pPr>
      <w:r w:rsidRPr="00715C75">
        <w:rPr>
          <w:rFonts w:ascii="Verdana" w:eastAsia="Calibri" w:hAnsi="Verdana" w:cs="Times New Roman"/>
          <w:b/>
          <w:bCs/>
          <w:sz w:val="18"/>
          <w:szCs w:val="18"/>
          <w:lang w:eastAsia="en-US"/>
        </w:rPr>
        <w:t>ZAPEWNIENIE CAŁODOBOWEGO SCHRONIENIA BEZDOMNYM MĘŻCZYZNOM KIEROWANYM PRZEZ OPS GLIWICE W SCHRONISKU DLA OSÓB BEZDOMNYCH ORAZ W SCHRONISKU Z USŁUGAMI OPIEKUŃCZYMI W LOKALU ZAMAWIAJĄCEGO</w:t>
      </w:r>
    </w:p>
    <w:p w14:paraId="10A36CC4" w14:textId="77777777" w:rsidR="00BD7ACF" w:rsidRPr="00715C75" w:rsidRDefault="00BD7ACF" w:rsidP="00B439DA">
      <w:pPr>
        <w:autoSpaceDE w:val="0"/>
        <w:autoSpaceDN w:val="0"/>
        <w:adjustRightInd w:val="0"/>
        <w:jc w:val="both"/>
        <w:rPr>
          <w:rFonts w:ascii="Verdana" w:hAnsi="Verdana"/>
          <w:b/>
          <w:bCs/>
          <w:sz w:val="18"/>
          <w:szCs w:val="18"/>
        </w:rPr>
      </w:pPr>
    </w:p>
    <w:p w14:paraId="4673D617" w14:textId="77777777" w:rsidR="00417AB8" w:rsidRPr="00715C75" w:rsidRDefault="00417AB8" w:rsidP="00B439DA">
      <w:pPr>
        <w:pStyle w:val="Akapitzlist"/>
        <w:numPr>
          <w:ilvl w:val="0"/>
          <w:numId w:val="28"/>
        </w:numPr>
        <w:spacing w:after="0" w:line="240" w:lineRule="auto"/>
        <w:jc w:val="both"/>
        <w:rPr>
          <w:rFonts w:ascii="Verdana" w:hAnsi="Verdana"/>
          <w:sz w:val="18"/>
          <w:szCs w:val="18"/>
        </w:rPr>
      </w:pPr>
      <w:bookmarkStart w:id="0" w:name="_Hlk69203225"/>
      <w:bookmarkStart w:id="1" w:name="_Hlk64525775"/>
      <w:r w:rsidRPr="00715C75">
        <w:rPr>
          <w:rFonts w:ascii="Verdana" w:hAnsi="Verdana"/>
          <w:sz w:val="18"/>
          <w:szCs w:val="18"/>
        </w:rPr>
        <w:t>Przedmiot zamówienia: Usługa polega na prowadzeniu placówki zapewniającej całodobowe schronienie osobom bezdomnym (mężczyznom) na terenie miasta Gliwice. Placówka podzielona jest na dwa odrębne moduły funkcjonalne:</w:t>
      </w:r>
    </w:p>
    <w:p w14:paraId="2A8337E2" w14:textId="1FE400AD" w:rsidR="00756D8F" w:rsidRPr="00715C75" w:rsidRDefault="00417AB8" w:rsidP="00B439DA">
      <w:pPr>
        <w:numPr>
          <w:ilvl w:val="0"/>
          <w:numId w:val="34"/>
        </w:numPr>
        <w:jc w:val="both"/>
        <w:rPr>
          <w:rFonts w:ascii="Verdana" w:eastAsia="Calibri" w:hAnsi="Verdana"/>
          <w:sz w:val="18"/>
          <w:szCs w:val="18"/>
          <w:lang w:eastAsia="en-US"/>
        </w:rPr>
      </w:pPr>
      <w:r w:rsidRPr="00715C75">
        <w:rPr>
          <w:rFonts w:ascii="Verdana" w:eastAsia="Calibri" w:hAnsi="Verdana"/>
          <w:sz w:val="18"/>
          <w:szCs w:val="18"/>
          <w:lang w:eastAsia="en-US"/>
        </w:rPr>
        <w:t>Moduł A – Schronisko dla bezdomnych mężczyzn (</w:t>
      </w:r>
      <w:r w:rsidR="00B658E0" w:rsidRPr="00715C75">
        <w:rPr>
          <w:rFonts w:ascii="Verdana" w:eastAsia="Calibri" w:hAnsi="Verdana"/>
          <w:sz w:val="18"/>
          <w:szCs w:val="18"/>
          <w:lang w:eastAsia="en-US"/>
        </w:rPr>
        <w:t>60</w:t>
      </w:r>
      <w:r w:rsidRPr="00715C75">
        <w:rPr>
          <w:rFonts w:ascii="Verdana" w:eastAsia="Calibri" w:hAnsi="Verdana"/>
          <w:sz w:val="18"/>
          <w:szCs w:val="18"/>
          <w:lang w:eastAsia="en-US"/>
        </w:rPr>
        <w:t xml:space="preserve"> miejsc): całodobowe schronienie dla </w:t>
      </w:r>
      <w:r w:rsidR="00AB5F29" w:rsidRPr="00715C75">
        <w:rPr>
          <w:rFonts w:ascii="Verdana" w:eastAsia="Calibri" w:hAnsi="Verdana"/>
          <w:sz w:val="18"/>
          <w:szCs w:val="18"/>
          <w:lang w:eastAsia="en-US"/>
        </w:rPr>
        <w:br/>
      </w:r>
      <w:r w:rsidRPr="00715C75">
        <w:rPr>
          <w:rFonts w:ascii="Verdana" w:eastAsia="Calibri" w:hAnsi="Verdana"/>
          <w:sz w:val="18"/>
          <w:szCs w:val="18"/>
          <w:lang w:eastAsia="en-US"/>
        </w:rPr>
        <w:t>6</w:t>
      </w:r>
      <w:r w:rsidR="00BD7ACF" w:rsidRPr="00715C75">
        <w:rPr>
          <w:rFonts w:ascii="Verdana" w:eastAsia="Calibri" w:hAnsi="Verdana"/>
          <w:sz w:val="18"/>
          <w:szCs w:val="18"/>
          <w:lang w:eastAsia="en-US"/>
        </w:rPr>
        <w:t>0</w:t>
      </w:r>
      <w:r w:rsidRPr="00715C75">
        <w:rPr>
          <w:rFonts w:ascii="Verdana" w:eastAsia="Calibri" w:hAnsi="Verdana"/>
          <w:sz w:val="18"/>
          <w:szCs w:val="18"/>
          <w:lang w:eastAsia="en-US"/>
        </w:rPr>
        <w:t xml:space="preserve"> samodzielnych lub częściowo samodzielnych mężczyzn bezdomnych, obejmujące podstawowe usługi bytowe i socjalne.</w:t>
      </w:r>
    </w:p>
    <w:p w14:paraId="48E96BB0" w14:textId="6D81BFBA" w:rsidR="008C60DB" w:rsidRPr="00715C75" w:rsidRDefault="00417AB8" w:rsidP="00B439DA">
      <w:pPr>
        <w:numPr>
          <w:ilvl w:val="0"/>
          <w:numId w:val="34"/>
        </w:numPr>
        <w:jc w:val="both"/>
        <w:rPr>
          <w:rFonts w:ascii="Verdana" w:eastAsia="Calibri" w:hAnsi="Verdana"/>
          <w:sz w:val="18"/>
          <w:szCs w:val="18"/>
          <w:lang w:eastAsia="en-US"/>
        </w:rPr>
      </w:pPr>
      <w:r w:rsidRPr="00715C75">
        <w:rPr>
          <w:rFonts w:ascii="Verdana" w:hAnsi="Verdana"/>
          <w:sz w:val="18"/>
          <w:szCs w:val="18"/>
        </w:rPr>
        <w:t>Moduł B – Schronisko z usługami opiekuńczymi (</w:t>
      </w:r>
      <w:r w:rsidR="00B658E0" w:rsidRPr="00715C75">
        <w:rPr>
          <w:rFonts w:ascii="Verdana" w:hAnsi="Verdana"/>
          <w:sz w:val="18"/>
          <w:szCs w:val="18"/>
        </w:rPr>
        <w:t>20</w:t>
      </w:r>
      <w:r w:rsidRPr="00715C75">
        <w:rPr>
          <w:rFonts w:ascii="Verdana" w:hAnsi="Verdana"/>
          <w:sz w:val="18"/>
          <w:szCs w:val="18"/>
        </w:rPr>
        <w:t xml:space="preserve"> miejsc): całodobowe schronienie dla </w:t>
      </w:r>
      <w:r w:rsidR="00BD7ACF" w:rsidRPr="00715C75">
        <w:rPr>
          <w:rFonts w:ascii="Verdana" w:hAnsi="Verdana"/>
          <w:sz w:val="18"/>
          <w:szCs w:val="18"/>
        </w:rPr>
        <w:t>20</w:t>
      </w:r>
      <w:r w:rsidRPr="00715C75">
        <w:rPr>
          <w:rFonts w:ascii="Verdana" w:hAnsi="Verdana"/>
          <w:sz w:val="18"/>
          <w:szCs w:val="18"/>
        </w:rPr>
        <w:t xml:space="preserve"> mężczyzn bezdomnych o ograniczonej samodzielności, wymagających częściowej opieki. W</w:t>
      </w:r>
      <w:r w:rsidR="00C467EB" w:rsidRPr="00715C75">
        <w:rPr>
          <w:rFonts w:ascii="Verdana" w:hAnsi="Verdana"/>
          <w:sz w:val="18"/>
          <w:szCs w:val="18"/>
        </w:rPr>
        <w:t> </w:t>
      </w:r>
      <w:r w:rsidRPr="00715C75">
        <w:rPr>
          <w:rFonts w:ascii="Verdana" w:hAnsi="Verdana"/>
          <w:sz w:val="18"/>
          <w:szCs w:val="18"/>
        </w:rPr>
        <w:t>module B zapewnione jest całodzienne wyżywienie (trzy posiłki dziennie, w tym co najmniej jeden gorący).</w:t>
      </w:r>
    </w:p>
    <w:p w14:paraId="5B5FF606" w14:textId="77777777" w:rsidR="00B439DA" w:rsidRPr="00715C75" w:rsidRDefault="00B439DA" w:rsidP="00B439DA">
      <w:pPr>
        <w:ind w:left="720"/>
        <w:jc w:val="both"/>
        <w:rPr>
          <w:rFonts w:ascii="Verdana" w:eastAsia="Calibri" w:hAnsi="Verdana"/>
          <w:sz w:val="18"/>
          <w:szCs w:val="18"/>
          <w:lang w:eastAsia="en-US"/>
        </w:rPr>
      </w:pPr>
    </w:p>
    <w:p w14:paraId="5DA112EF" w14:textId="0CE2D60D" w:rsidR="008C60DB" w:rsidRPr="00715C75" w:rsidRDefault="008C60DB" w:rsidP="00A61057">
      <w:pPr>
        <w:pStyle w:val="Akapitzlist"/>
        <w:numPr>
          <w:ilvl w:val="0"/>
          <w:numId w:val="28"/>
        </w:numPr>
        <w:spacing w:after="0" w:line="240" w:lineRule="auto"/>
        <w:jc w:val="both"/>
        <w:rPr>
          <w:rFonts w:ascii="Verdana" w:eastAsiaTheme="minorHAnsi" w:hAnsi="Verdana" w:cs="TimesNewRoman,Bold"/>
          <w:sz w:val="18"/>
          <w:szCs w:val="18"/>
        </w:rPr>
      </w:pPr>
      <w:r w:rsidRPr="00715C75">
        <w:rPr>
          <w:rFonts w:ascii="Verdana" w:hAnsi="Verdana"/>
          <w:sz w:val="18"/>
          <w:szCs w:val="18"/>
        </w:rPr>
        <w:t>Osoby</w:t>
      </w:r>
      <w:r w:rsidRPr="00715C75">
        <w:rPr>
          <w:rFonts w:ascii="Verdana" w:eastAsiaTheme="minorHAnsi" w:hAnsi="Verdana" w:cs="TimesNewRoman,Bold"/>
          <w:sz w:val="18"/>
          <w:szCs w:val="18"/>
        </w:rPr>
        <w:t xml:space="preserve"> będą </w:t>
      </w:r>
      <w:r w:rsidR="00F26E1E" w:rsidRPr="00715C75">
        <w:rPr>
          <w:rFonts w:ascii="Verdana" w:eastAsiaTheme="minorHAnsi" w:hAnsi="Verdana" w:cs="TimesNewRoman,Bold"/>
          <w:sz w:val="18"/>
          <w:szCs w:val="18"/>
        </w:rPr>
        <w:t>przyjmowane</w:t>
      </w:r>
      <w:r w:rsidRPr="00715C75">
        <w:rPr>
          <w:rFonts w:ascii="Verdana" w:eastAsiaTheme="minorHAnsi" w:hAnsi="Verdana" w:cs="TimesNewRoman,Bold"/>
          <w:sz w:val="18"/>
          <w:szCs w:val="18"/>
        </w:rPr>
        <w:t xml:space="preserve"> do placówki, na podstawie </w:t>
      </w:r>
      <w:r w:rsidR="009E3D9A" w:rsidRPr="00715C75">
        <w:rPr>
          <w:rFonts w:ascii="Verdana" w:eastAsiaTheme="minorHAnsi" w:hAnsi="Verdana" w:cs="TimesNewRoman,Bold"/>
          <w:sz w:val="18"/>
          <w:szCs w:val="18"/>
        </w:rPr>
        <w:t>skierowania</w:t>
      </w:r>
      <w:r w:rsidR="008404B2" w:rsidRPr="00715C75">
        <w:rPr>
          <w:rFonts w:ascii="Verdana" w:eastAsiaTheme="minorHAnsi" w:hAnsi="Verdana" w:cs="TimesNewRoman,Bold"/>
          <w:sz w:val="18"/>
          <w:szCs w:val="18"/>
        </w:rPr>
        <w:t xml:space="preserve"> wydanego przez Ośrodek Pomocy Społecznej w Gliwicach</w:t>
      </w:r>
      <w:r w:rsidRPr="00715C75">
        <w:rPr>
          <w:rFonts w:ascii="Verdana" w:eastAsiaTheme="minorHAnsi" w:hAnsi="Verdana" w:cs="TimesNewRoman,Bold"/>
          <w:sz w:val="18"/>
          <w:szCs w:val="18"/>
        </w:rPr>
        <w:t xml:space="preserve">. </w:t>
      </w:r>
      <w:r w:rsidR="00A03721" w:rsidRPr="00715C75">
        <w:rPr>
          <w:rFonts w:ascii="Verdana" w:eastAsiaTheme="minorHAnsi" w:hAnsi="Verdana" w:cs="TimesNewRoman,Bold"/>
          <w:sz w:val="18"/>
          <w:szCs w:val="18"/>
        </w:rPr>
        <w:t>Wykonawca</w:t>
      </w:r>
      <w:r w:rsidRPr="00715C75">
        <w:rPr>
          <w:rFonts w:ascii="Verdana" w:eastAsiaTheme="minorHAnsi" w:hAnsi="Verdana" w:cs="TimesNewRoman,Bold"/>
          <w:sz w:val="18"/>
          <w:szCs w:val="18"/>
        </w:rPr>
        <w:t xml:space="preserve"> zobowiązany </w:t>
      </w:r>
      <w:r w:rsidR="00A03721" w:rsidRPr="00715C75">
        <w:rPr>
          <w:rFonts w:ascii="Verdana" w:eastAsiaTheme="minorHAnsi" w:hAnsi="Verdana" w:cs="TimesNewRoman,Bold"/>
          <w:sz w:val="18"/>
          <w:szCs w:val="18"/>
        </w:rPr>
        <w:t xml:space="preserve">jest </w:t>
      </w:r>
      <w:r w:rsidRPr="00715C75">
        <w:rPr>
          <w:rFonts w:ascii="Verdana" w:eastAsiaTheme="minorHAnsi" w:hAnsi="Verdana" w:cs="TimesNewRoman,Bold"/>
          <w:sz w:val="18"/>
          <w:szCs w:val="18"/>
        </w:rPr>
        <w:t>do prowadzenia placówki zgodnie z przepisami:</w:t>
      </w:r>
    </w:p>
    <w:p w14:paraId="076049B9" w14:textId="77777777" w:rsidR="008C60DB" w:rsidRPr="00715C75" w:rsidRDefault="008C60DB" w:rsidP="00B439DA">
      <w:pPr>
        <w:pStyle w:val="Akapitzlist"/>
        <w:numPr>
          <w:ilvl w:val="0"/>
          <w:numId w:val="35"/>
        </w:numPr>
        <w:tabs>
          <w:tab w:val="left" w:pos="284"/>
          <w:tab w:val="left" w:pos="851"/>
        </w:tabs>
        <w:spacing w:after="0" w:line="240" w:lineRule="auto"/>
        <w:ind w:left="709" w:hanging="283"/>
        <w:jc w:val="both"/>
        <w:rPr>
          <w:rFonts w:ascii="Verdana" w:hAnsi="Verdana"/>
          <w:sz w:val="18"/>
          <w:szCs w:val="18"/>
        </w:rPr>
      </w:pPr>
      <w:r w:rsidRPr="00715C75">
        <w:rPr>
          <w:rFonts w:ascii="Verdana" w:hAnsi="Verdana"/>
          <w:sz w:val="18"/>
          <w:szCs w:val="18"/>
        </w:rPr>
        <w:t>art. 48a ustawy z 12 marca 2004r. o pomocy społecznej (tj. Dz.U. z 2024 poz.</w:t>
      </w:r>
      <w:r w:rsidRPr="00715C75">
        <w:rPr>
          <w:rFonts w:ascii="Verdana" w:hAnsi="Verdana"/>
          <w:color w:val="FF0000"/>
          <w:sz w:val="18"/>
          <w:szCs w:val="18"/>
        </w:rPr>
        <w:t xml:space="preserve"> </w:t>
      </w:r>
      <w:r w:rsidRPr="00715C75">
        <w:rPr>
          <w:rFonts w:ascii="Verdana" w:hAnsi="Verdana"/>
          <w:sz w:val="18"/>
          <w:szCs w:val="18"/>
        </w:rPr>
        <w:t>1283)</w:t>
      </w:r>
      <w:bookmarkStart w:id="2" w:name="_Hlk64525238"/>
    </w:p>
    <w:p w14:paraId="13F8EB18" w14:textId="439905AE" w:rsidR="008C60DB" w:rsidRPr="00715C75" w:rsidRDefault="008C60DB" w:rsidP="00B439DA">
      <w:pPr>
        <w:pStyle w:val="Akapitzlist"/>
        <w:numPr>
          <w:ilvl w:val="0"/>
          <w:numId w:val="35"/>
        </w:numPr>
        <w:tabs>
          <w:tab w:val="left" w:pos="284"/>
          <w:tab w:val="left" w:pos="851"/>
        </w:tabs>
        <w:spacing w:after="0" w:line="240" w:lineRule="auto"/>
        <w:ind w:left="709" w:hanging="283"/>
        <w:jc w:val="both"/>
        <w:rPr>
          <w:rFonts w:ascii="Verdana" w:hAnsi="Verdana"/>
          <w:sz w:val="18"/>
          <w:szCs w:val="18"/>
        </w:rPr>
      </w:pPr>
      <w:r w:rsidRPr="00715C75">
        <w:rPr>
          <w:rFonts w:ascii="Verdana" w:hAnsi="Verdana" w:cs="TimesNewRoman"/>
          <w:sz w:val="18"/>
          <w:szCs w:val="18"/>
        </w:rPr>
        <w:t xml:space="preserve">Rozporządzenia Ministra Rodziny, Pracy i Polityki Społecznej z dnia 27 kwietnia 2018 r. </w:t>
      </w:r>
      <w:r w:rsidRPr="00715C75">
        <w:rPr>
          <w:rFonts w:ascii="Verdana" w:eastAsiaTheme="minorHAnsi" w:hAnsi="Verdana" w:cs="TimesNewRoman,Bold"/>
          <w:sz w:val="18"/>
          <w:szCs w:val="18"/>
        </w:rPr>
        <w:t>w</w:t>
      </w:r>
      <w:r w:rsidR="00C467EB" w:rsidRPr="00715C75">
        <w:rPr>
          <w:rFonts w:ascii="Verdana" w:eastAsiaTheme="minorHAnsi" w:hAnsi="Verdana" w:cs="TimesNewRoman,Bold"/>
          <w:sz w:val="18"/>
          <w:szCs w:val="18"/>
        </w:rPr>
        <w:t> </w:t>
      </w:r>
      <w:r w:rsidRPr="00715C75">
        <w:rPr>
          <w:rFonts w:ascii="Verdana" w:eastAsiaTheme="minorHAnsi" w:hAnsi="Verdana" w:cs="TimesNewRoman,Bold"/>
          <w:sz w:val="18"/>
          <w:szCs w:val="18"/>
        </w:rPr>
        <w:t>sprawie minimalnych standardów noclegowni, schronisk dla osób bezdomnych, schronisk dla osób bezdomnych z usługami opiekuńczymi i ogrzewalni</w:t>
      </w:r>
      <w:r w:rsidRPr="00715C75">
        <w:rPr>
          <w:rFonts w:ascii="Verdana" w:hAnsi="Verdana" w:cs="TimesNewRoman"/>
          <w:sz w:val="18"/>
          <w:szCs w:val="18"/>
        </w:rPr>
        <w:t xml:space="preserve"> (Dz.U. z 2018 poz. 896)</w:t>
      </w:r>
      <w:bookmarkEnd w:id="2"/>
      <w:r w:rsidRPr="00715C75">
        <w:rPr>
          <w:rFonts w:ascii="Verdana" w:hAnsi="Verdana" w:cs="TimesNewRoman"/>
          <w:sz w:val="18"/>
          <w:szCs w:val="18"/>
        </w:rPr>
        <w:t xml:space="preserve"> </w:t>
      </w:r>
    </w:p>
    <w:p w14:paraId="4F5FA3A0" w14:textId="77777777" w:rsidR="008C60DB" w:rsidRPr="00715C75" w:rsidRDefault="008C60DB" w:rsidP="00B439DA">
      <w:pPr>
        <w:tabs>
          <w:tab w:val="left" w:pos="284"/>
          <w:tab w:val="left" w:pos="851"/>
        </w:tabs>
        <w:ind w:left="284"/>
        <w:jc w:val="both"/>
        <w:rPr>
          <w:rFonts w:ascii="Verdana" w:hAnsi="Verdana"/>
          <w:sz w:val="18"/>
          <w:szCs w:val="18"/>
        </w:rPr>
      </w:pPr>
    </w:p>
    <w:p w14:paraId="5B8F2DF4" w14:textId="46FE9A7C" w:rsidR="00417AB8" w:rsidRPr="00715C75" w:rsidRDefault="00A03721" w:rsidP="00A61057">
      <w:pPr>
        <w:pStyle w:val="Akapitzlist"/>
        <w:numPr>
          <w:ilvl w:val="0"/>
          <w:numId w:val="28"/>
        </w:numPr>
        <w:spacing w:after="0" w:line="240" w:lineRule="auto"/>
        <w:jc w:val="both"/>
        <w:rPr>
          <w:rFonts w:ascii="Verdana" w:eastAsiaTheme="minorHAnsi" w:hAnsi="Verdana" w:cs="TimesNewRoman,Bold"/>
          <w:sz w:val="18"/>
          <w:szCs w:val="18"/>
        </w:rPr>
      </w:pPr>
      <w:r w:rsidRPr="00715C75">
        <w:rPr>
          <w:rFonts w:ascii="Verdana" w:hAnsi="Verdana"/>
          <w:sz w:val="18"/>
          <w:szCs w:val="18"/>
        </w:rPr>
        <w:t>W ramach przedmiotu zamówienia Wykonawca</w:t>
      </w:r>
      <w:r w:rsidR="008C60DB" w:rsidRPr="00715C75">
        <w:rPr>
          <w:rFonts w:ascii="Verdana" w:hAnsi="Verdana"/>
          <w:sz w:val="18"/>
          <w:szCs w:val="18"/>
        </w:rPr>
        <w:t xml:space="preserve"> zobowiązany </w:t>
      </w:r>
      <w:r w:rsidRPr="00715C75">
        <w:rPr>
          <w:rFonts w:ascii="Verdana" w:hAnsi="Verdana"/>
          <w:sz w:val="18"/>
          <w:szCs w:val="18"/>
        </w:rPr>
        <w:t>jest</w:t>
      </w:r>
      <w:r w:rsidR="008C60DB" w:rsidRPr="00715C75">
        <w:rPr>
          <w:rFonts w:ascii="Verdana" w:hAnsi="Verdana"/>
          <w:sz w:val="18"/>
          <w:szCs w:val="18"/>
        </w:rPr>
        <w:t xml:space="preserve"> do </w:t>
      </w:r>
      <w:bookmarkStart w:id="3" w:name="_Hlk201818150"/>
      <w:r w:rsidR="00A22009" w:rsidRPr="00715C75">
        <w:rPr>
          <w:rFonts w:ascii="Verdana" w:hAnsi="Verdana"/>
          <w:sz w:val="18"/>
          <w:szCs w:val="18"/>
        </w:rPr>
        <w:t>realizacji</w:t>
      </w:r>
      <w:r w:rsidR="008C60DB" w:rsidRPr="00715C75">
        <w:rPr>
          <w:rFonts w:ascii="Verdana" w:hAnsi="Verdana"/>
          <w:sz w:val="18"/>
          <w:szCs w:val="18"/>
        </w:rPr>
        <w:t xml:space="preserve"> działań aktywizujących i wspierających w</w:t>
      </w:r>
      <w:r w:rsidR="00AF7D13" w:rsidRPr="00715C75">
        <w:rPr>
          <w:rFonts w:ascii="Verdana" w:hAnsi="Verdana"/>
          <w:sz w:val="18"/>
          <w:szCs w:val="18"/>
        </w:rPr>
        <w:t> </w:t>
      </w:r>
      <w:r w:rsidR="008C60DB" w:rsidRPr="00715C75">
        <w:rPr>
          <w:rFonts w:ascii="Verdana" w:hAnsi="Verdana"/>
          <w:sz w:val="18"/>
          <w:szCs w:val="18"/>
        </w:rPr>
        <w:t>obszarach zdrowotnym, społecznym i</w:t>
      </w:r>
      <w:r w:rsidR="00B439DA" w:rsidRPr="00715C75">
        <w:rPr>
          <w:rFonts w:ascii="Verdana" w:hAnsi="Verdana"/>
          <w:sz w:val="18"/>
          <w:szCs w:val="18"/>
        </w:rPr>
        <w:t> </w:t>
      </w:r>
      <w:r w:rsidR="008C60DB" w:rsidRPr="00715C75">
        <w:rPr>
          <w:rFonts w:ascii="Verdana" w:hAnsi="Verdana"/>
          <w:sz w:val="18"/>
          <w:szCs w:val="18"/>
        </w:rPr>
        <w:t>zawodowym</w:t>
      </w:r>
      <w:bookmarkEnd w:id="3"/>
      <w:r w:rsidR="008C60DB" w:rsidRPr="00715C75">
        <w:rPr>
          <w:rFonts w:ascii="Verdana" w:hAnsi="Verdana"/>
          <w:sz w:val="18"/>
          <w:szCs w:val="18"/>
        </w:rPr>
        <w:t>, dostosowanych do możliwości i potrzeb mieszkańców, w celu ich długoterminowego usamodzielnienia.</w:t>
      </w:r>
      <w:r w:rsidR="008C60DB" w:rsidRPr="00715C75">
        <w:rPr>
          <w:rFonts w:ascii="Verdana" w:eastAsiaTheme="minorHAnsi" w:hAnsi="Verdana" w:cs="TimesNewRoman,Bold"/>
          <w:sz w:val="18"/>
          <w:szCs w:val="18"/>
        </w:rPr>
        <w:t xml:space="preserve"> Realizacja usług powinna być ukierunkowana na wzmocnienie kompetencji życiowych mieszkańców oraz reintegrację z</w:t>
      </w:r>
      <w:r w:rsidR="00B439DA" w:rsidRPr="00715C75">
        <w:rPr>
          <w:rFonts w:ascii="Verdana" w:eastAsiaTheme="minorHAnsi" w:hAnsi="Verdana" w:cs="TimesNewRoman,Bold"/>
          <w:sz w:val="18"/>
          <w:szCs w:val="18"/>
        </w:rPr>
        <w:t> </w:t>
      </w:r>
      <w:r w:rsidR="008C60DB" w:rsidRPr="00715C75">
        <w:rPr>
          <w:rFonts w:ascii="Verdana" w:eastAsiaTheme="minorHAnsi" w:hAnsi="Verdana" w:cs="TimesNewRoman,Bold"/>
          <w:sz w:val="18"/>
          <w:szCs w:val="18"/>
        </w:rPr>
        <w:t>otoczeniem.</w:t>
      </w:r>
    </w:p>
    <w:p w14:paraId="4D4D60CA" w14:textId="77777777" w:rsidR="00B439DA" w:rsidRPr="00715C75" w:rsidRDefault="00B439DA" w:rsidP="00B439DA">
      <w:pPr>
        <w:tabs>
          <w:tab w:val="left" w:pos="284"/>
          <w:tab w:val="left" w:pos="851"/>
        </w:tabs>
        <w:ind w:left="708"/>
        <w:jc w:val="both"/>
        <w:rPr>
          <w:rFonts w:ascii="Verdana" w:hAnsi="Verdana"/>
          <w:sz w:val="18"/>
          <w:szCs w:val="18"/>
        </w:rPr>
      </w:pPr>
    </w:p>
    <w:p w14:paraId="3F8B3B0C" w14:textId="2216412C" w:rsidR="00A22009" w:rsidRPr="00715C75" w:rsidRDefault="00C540DB" w:rsidP="00A61057">
      <w:pPr>
        <w:pStyle w:val="Akapitzlist"/>
        <w:numPr>
          <w:ilvl w:val="0"/>
          <w:numId w:val="49"/>
        </w:numPr>
        <w:jc w:val="both"/>
        <w:rPr>
          <w:rFonts w:ascii="Verdana" w:hAnsi="Verdana"/>
          <w:sz w:val="18"/>
          <w:szCs w:val="18"/>
        </w:rPr>
      </w:pPr>
      <w:r w:rsidRPr="00715C75">
        <w:rPr>
          <w:rFonts w:ascii="Verdana" w:hAnsi="Verdana"/>
          <w:b/>
          <w:bCs/>
          <w:sz w:val="18"/>
          <w:szCs w:val="18"/>
          <w:u w:val="single"/>
        </w:rPr>
        <w:t>Obszar zdrowotny</w:t>
      </w:r>
      <w:r w:rsidRPr="00715C75">
        <w:rPr>
          <w:rFonts w:ascii="Verdana" w:hAnsi="Verdana"/>
          <w:b/>
          <w:bCs/>
          <w:sz w:val="18"/>
          <w:szCs w:val="18"/>
        </w:rPr>
        <w:t>:</w:t>
      </w:r>
      <w:r w:rsidRPr="00715C75">
        <w:rPr>
          <w:rFonts w:ascii="Verdana" w:hAnsi="Verdana"/>
          <w:sz w:val="18"/>
          <w:szCs w:val="18"/>
        </w:rPr>
        <w:t xml:space="preserve"> </w:t>
      </w:r>
      <w:r w:rsidR="00756D8F" w:rsidRPr="00715C75">
        <w:rPr>
          <w:rFonts w:ascii="Verdana" w:hAnsi="Verdana"/>
          <w:sz w:val="18"/>
          <w:szCs w:val="18"/>
        </w:rPr>
        <w:t>W</w:t>
      </w:r>
      <w:r w:rsidRPr="00715C75">
        <w:rPr>
          <w:rFonts w:ascii="Verdana" w:hAnsi="Verdana"/>
          <w:sz w:val="18"/>
          <w:szCs w:val="18"/>
        </w:rPr>
        <w:t xml:space="preserve">ykonawca </w:t>
      </w:r>
      <w:r w:rsidR="00252EF5" w:rsidRPr="00715C75">
        <w:rPr>
          <w:rFonts w:ascii="Verdana" w:hAnsi="Verdana"/>
          <w:sz w:val="18"/>
          <w:szCs w:val="18"/>
        </w:rPr>
        <w:t xml:space="preserve">zobowiązany będzie </w:t>
      </w:r>
      <w:r w:rsidR="00C709F0" w:rsidRPr="00715C75">
        <w:rPr>
          <w:rFonts w:ascii="Verdana" w:hAnsi="Verdana"/>
          <w:sz w:val="18"/>
          <w:szCs w:val="18"/>
        </w:rPr>
        <w:t xml:space="preserve">do </w:t>
      </w:r>
      <w:r w:rsidR="00252EF5" w:rsidRPr="00715C75">
        <w:rPr>
          <w:rFonts w:ascii="Verdana" w:hAnsi="Verdana"/>
          <w:sz w:val="18"/>
          <w:szCs w:val="18"/>
        </w:rPr>
        <w:t>ws</w:t>
      </w:r>
      <w:r w:rsidRPr="00715C75">
        <w:rPr>
          <w:rFonts w:ascii="Verdana" w:hAnsi="Verdana"/>
          <w:sz w:val="18"/>
          <w:szCs w:val="18"/>
        </w:rPr>
        <w:t>pier</w:t>
      </w:r>
      <w:r w:rsidR="00252EF5" w:rsidRPr="00715C75">
        <w:rPr>
          <w:rFonts w:ascii="Verdana" w:hAnsi="Verdana"/>
          <w:sz w:val="18"/>
          <w:szCs w:val="18"/>
        </w:rPr>
        <w:t>a</w:t>
      </w:r>
      <w:r w:rsidR="00C709F0" w:rsidRPr="00715C75">
        <w:rPr>
          <w:rFonts w:ascii="Verdana" w:hAnsi="Verdana"/>
          <w:sz w:val="18"/>
          <w:szCs w:val="18"/>
        </w:rPr>
        <w:t>nia</w:t>
      </w:r>
      <w:r w:rsidRPr="00715C75">
        <w:rPr>
          <w:rFonts w:ascii="Verdana" w:hAnsi="Verdana"/>
          <w:sz w:val="18"/>
          <w:szCs w:val="18"/>
        </w:rPr>
        <w:t xml:space="preserve"> mieszkańców </w:t>
      </w:r>
      <w:r w:rsidR="006E1C2D" w:rsidRPr="00715C75">
        <w:rPr>
          <w:rFonts w:ascii="Verdana" w:hAnsi="Verdana"/>
          <w:sz w:val="18"/>
          <w:szCs w:val="18"/>
        </w:rPr>
        <w:br/>
      </w:r>
      <w:r w:rsidRPr="00715C75">
        <w:rPr>
          <w:rFonts w:ascii="Verdana" w:hAnsi="Verdana"/>
          <w:sz w:val="18"/>
          <w:szCs w:val="18"/>
        </w:rPr>
        <w:t>w</w:t>
      </w:r>
      <w:r w:rsidR="00C467EB" w:rsidRPr="00715C75">
        <w:rPr>
          <w:rFonts w:ascii="Verdana" w:hAnsi="Verdana"/>
          <w:sz w:val="18"/>
          <w:szCs w:val="18"/>
        </w:rPr>
        <w:t xml:space="preserve"> </w:t>
      </w:r>
      <w:r w:rsidRPr="00715C75">
        <w:rPr>
          <w:rFonts w:ascii="Verdana" w:hAnsi="Verdana"/>
          <w:sz w:val="18"/>
          <w:szCs w:val="18"/>
        </w:rPr>
        <w:t>dbaniu o</w:t>
      </w:r>
      <w:r w:rsidR="00C467EB" w:rsidRPr="00715C75">
        <w:rPr>
          <w:rFonts w:ascii="Verdana" w:hAnsi="Verdana"/>
          <w:sz w:val="18"/>
          <w:szCs w:val="18"/>
        </w:rPr>
        <w:t> </w:t>
      </w:r>
      <w:r w:rsidRPr="00715C75">
        <w:rPr>
          <w:rFonts w:ascii="Verdana" w:hAnsi="Verdana"/>
          <w:sz w:val="18"/>
          <w:szCs w:val="18"/>
        </w:rPr>
        <w:t xml:space="preserve">zdrowie fizyczne i psychiczne. </w:t>
      </w:r>
      <w:r w:rsidR="00A22009" w:rsidRPr="00715C75">
        <w:rPr>
          <w:rFonts w:ascii="Verdana" w:hAnsi="Verdana"/>
          <w:sz w:val="18"/>
          <w:szCs w:val="18"/>
        </w:rPr>
        <w:t>Wykonawca będzie</w:t>
      </w:r>
      <w:r w:rsidRPr="00715C75">
        <w:rPr>
          <w:rFonts w:ascii="Verdana" w:hAnsi="Verdana"/>
          <w:sz w:val="18"/>
          <w:szCs w:val="18"/>
        </w:rPr>
        <w:t xml:space="preserve"> organizowa</w:t>
      </w:r>
      <w:r w:rsidR="00A22009" w:rsidRPr="00715C75">
        <w:rPr>
          <w:rFonts w:ascii="Verdana" w:hAnsi="Verdana"/>
          <w:sz w:val="18"/>
          <w:szCs w:val="18"/>
        </w:rPr>
        <w:t>ł</w:t>
      </w:r>
      <w:r w:rsidRPr="00715C75">
        <w:rPr>
          <w:rFonts w:ascii="Verdana" w:hAnsi="Verdana"/>
          <w:sz w:val="18"/>
          <w:szCs w:val="18"/>
        </w:rPr>
        <w:t xml:space="preserve"> regularne działania prozdrowotne: </w:t>
      </w:r>
    </w:p>
    <w:p w14:paraId="4CA0DD17" w14:textId="4ACEF6C5" w:rsidR="00A22009" w:rsidRPr="00715C75" w:rsidRDefault="00C540DB" w:rsidP="00B439DA">
      <w:pPr>
        <w:pStyle w:val="Akapitzlist"/>
        <w:numPr>
          <w:ilvl w:val="0"/>
          <w:numId w:val="31"/>
        </w:numPr>
        <w:spacing w:after="0" w:line="240" w:lineRule="auto"/>
        <w:ind w:left="1134" w:hanging="425"/>
        <w:jc w:val="both"/>
        <w:rPr>
          <w:rFonts w:ascii="Verdana" w:hAnsi="Verdana"/>
          <w:sz w:val="18"/>
          <w:szCs w:val="18"/>
        </w:rPr>
      </w:pPr>
      <w:r w:rsidRPr="00715C75">
        <w:rPr>
          <w:rFonts w:ascii="Verdana" w:hAnsi="Verdana"/>
          <w:b/>
          <w:bCs/>
          <w:sz w:val="18"/>
          <w:szCs w:val="18"/>
        </w:rPr>
        <w:t>edukacja zdrowotna i profilaktyka</w:t>
      </w:r>
      <w:r w:rsidRPr="00715C75">
        <w:rPr>
          <w:rFonts w:ascii="Verdana" w:hAnsi="Verdana"/>
          <w:sz w:val="18"/>
          <w:szCs w:val="18"/>
        </w:rPr>
        <w:t xml:space="preserve"> (comiesięczne pogadanki lub warsztaty na tematy higieny, profilaktyki chorób, zdrowego trybu życia),</w:t>
      </w:r>
      <w:r w:rsidR="00A22009" w:rsidRPr="00715C75">
        <w:rPr>
          <w:rFonts w:ascii="Verdana" w:hAnsi="Verdana"/>
          <w:sz w:val="18"/>
          <w:szCs w:val="18"/>
        </w:rPr>
        <w:t xml:space="preserve"> minimum 4 godziny miesięcznie, prowadzone przez </w:t>
      </w:r>
      <w:r w:rsidR="00E15EB5" w:rsidRPr="00715C75">
        <w:rPr>
          <w:rFonts w:ascii="Verdana" w:hAnsi="Verdana"/>
          <w:sz w:val="18"/>
          <w:szCs w:val="18"/>
        </w:rPr>
        <w:t xml:space="preserve">osobę posiadającą wykształcenie na kierunku medycznym </w:t>
      </w:r>
      <w:r w:rsidR="006E1C2D" w:rsidRPr="00715C75">
        <w:rPr>
          <w:rFonts w:ascii="Verdana" w:hAnsi="Verdana"/>
          <w:sz w:val="18"/>
          <w:szCs w:val="18"/>
        </w:rPr>
        <w:br/>
      </w:r>
      <w:r w:rsidR="00E15EB5" w:rsidRPr="00715C75">
        <w:rPr>
          <w:rFonts w:ascii="Verdana" w:hAnsi="Verdana"/>
          <w:sz w:val="18"/>
          <w:szCs w:val="18"/>
        </w:rPr>
        <w:t xml:space="preserve">(np.: </w:t>
      </w:r>
      <w:r w:rsidR="00A22009" w:rsidRPr="00715C75">
        <w:rPr>
          <w:rFonts w:ascii="Verdana" w:hAnsi="Verdana"/>
          <w:sz w:val="18"/>
          <w:szCs w:val="18"/>
        </w:rPr>
        <w:t xml:space="preserve">opiekun </w:t>
      </w:r>
      <w:r w:rsidR="00E15EB5" w:rsidRPr="00715C75">
        <w:rPr>
          <w:rFonts w:ascii="Verdana" w:hAnsi="Verdana"/>
          <w:sz w:val="18"/>
          <w:szCs w:val="18"/>
        </w:rPr>
        <w:t>medyczny,</w:t>
      </w:r>
      <w:r w:rsidR="00A22009" w:rsidRPr="00715C75">
        <w:rPr>
          <w:rFonts w:ascii="Verdana" w:hAnsi="Verdana"/>
          <w:sz w:val="18"/>
          <w:szCs w:val="18"/>
        </w:rPr>
        <w:t xml:space="preserve"> pielęgniark</w:t>
      </w:r>
      <w:r w:rsidR="00E15EB5" w:rsidRPr="00715C75">
        <w:rPr>
          <w:rFonts w:ascii="Verdana" w:hAnsi="Verdana"/>
          <w:sz w:val="18"/>
          <w:szCs w:val="18"/>
        </w:rPr>
        <w:t>a)</w:t>
      </w:r>
      <w:r w:rsidR="00A22009" w:rsidRPr="00715C75">
        <w:rPr>
          <w:rFonts w:ascii="Verdana" w:hAnsi="Verdana"/>
          <w:sz w:val="18"/>
          <w:szCs w:val="18"/>
        </w:rPr>
        <w:t xml:space="preserve">. </w:t>
      </w:r>
    </w:p>
    <w:p w14:paraId="44830A8B" w14:textId="22A9ED29" w:rsidR="00E15EB5" w:rsidRPr="00715C75" w:rsidRDefault="00C540DB" w:rsidP="00B439DA">
      <w:pPr>
        <w:pStyle w:val="Akapitzlist"/>
        <w:numPr>
          <w:ilvl w:val="0"/>
          <w:numId w:val="31"/>
        </w:numPr>
        <w:spacing w:after="0" w:line="240" w:lineRule="auto"/>
        <w:ind w:left="1134" w:hanging="425"/>
        <w:jc w:val="both"/>
        <w:rPr>
          <w:rFonts w:ascii="Verdana" w:hAnsi="Verdana"/>
          <w:sz w:val="18"/>
          <w:szCs w:val="18"/>
        </w:rPr>
      </w:pPr>
      <w:bookmarkStart w:id="4" w:name="_Hlk201057613"/>
      <w:r w:rsidRPr="00715C75">
        <w:rPr>
          <w:rFonts w:ascii="Verdana" w:hAnsi="Verdana"/>
          <w:b/>
          <w:bCs/>
          <w:sz w:val="18"/>
          <w:szCs w:val="18"/>
        </w:rPr>
        <w:t>wsparcie psychologiczne</w:t>
      </w:r>
      <w:r w:rsidRPr="00715C75">
        <w:rPr>
          <w:rFonts w:ascii="Verdana" w:hAnsi="Verdana"/>
          <w:sz w:val="18"/>
          <w:szCs w:val="18"/>
        </w:rPr>
        <w:t xml:space="preserve"> (cotygodniowe </w:t>
      </w:r>
      <w:r w:rsidR="00E15EB5" w:rsidRPr="00715C75">
        <w:rPr>
          <w:rFonts w:ascii="Verdana" w:hAnsi="Verdana"/>
          <w:sz w:val="18"/>
          <w:szCs w:val="18"/>
        </w:rPr>
        <w:t xml:space="preserve">grupowe </w:t>
      </w:r>
      <w:r w:rsidRPr="00715C75">
        <w:rPr>
          <w:rFonts w:ascii="Verdana" w:hAnsi="Verdana"/>
          <w:sz w:val="18"/>
          <w:szCs w:val="18"/>
        </w:rPr>
        <w:t>spotkania z</w:t>
      </w:r>
      <w:r w:rsidR="00B439DA" w:rsidRPr="00715C75">
        <w:rPr>
          <w:rFonts w:ascii="Verdana" w:hAnsi="Verdana"/>
          <w:sz w:val="18"/>
          <w:szCs w:val="18"/>
        </w:rPr>
        <w:t> </w:t>
      </w:r>
      <w:r w:rsidRPr="00715C75">
        <w:rPr>
          <w:rFonts w:ascii="Verdana" w:hAnsi="Verdana"/>
          <w:sz w:val="18"/>
          <w:szCs w:val="18"/>
        </w:rPr>
        <w:t>psychologiem</w:t>
      </w:r>
      <w:r w:rsidR="00E15EB5" w:rsidRPr="00715C75">
        <w:rPr>
          <w:rFonts w:ascii="Verdana" w:hAnsi="Verdana"/>
          <w:sz w:val="18"/>
          <w:szCs w:val="18"/>
        </w:rPr>
        <w:t>)</w:t>
      </w:r>
      <w:r w:rsidRPr="00715C75">
        <w:rPr>
          <w:rFonts w:ascii="Verdana" w:hAnsi="Verdana"/>
          <w:sz w:val="18"/>
          <w:szCs w:val="18"/>
        </w:rPr>
        <w:t xml:space="preserve">, </w:t>
      </w:r>
      <w:r w:rsidR="00E15EB5" w:rsidRPr="00715C75">
        <w:rPr>
          <w:rFonts w:ascii="Verdana" w:hAnsi="Verdana"/>
          <w:sz w:val="18"/>
          <w:szCs w:val="18"/>
        </w:rPr>
        <w:t xml:space="preserve">minimum </w:t>
      </w:r>
      <w:r w:rsidR="001E1B2B" w:rsidRPr="00715C75">
        <w:rPr>
          <w:rFonts w:ascii="Verdana" w:hAnsi="Verdana"/>
          <w:sz w:val="18"/>
          <w:szCs w:val="18"/>
        </w:rPr>
        <w:t>2</w:t>
      </w:r>
      <w:r w:rsidR="00E15EB5" w:rsidRPr="00715C75">
        <w:rPr>
          <w:rFonts w:ascii="Verdana" w:hAnsi="Verdana"/>
          <w:sz w:val="18"/>
          <w:szCs w:val="18"/>
        </w:rPr>
        <w:t xml:space="preserve"> godziny w tygodniu, prowadzone przez psychologa.</w:t>
      </w:r>
    </w:p>
    <w:bookmarkEnd w:id="4"/>
    <w:p w14:paraId="1517AF94" w14:textId="1525E1D0" w:rsidR="00BB2D10" w:rsidRPr="00715C75" w:rsidRDefault="00BB2D10" w:rsidP="00B439DA">
      <w:pPr>
        <w:pStyle w:val="Akapitzlist"/>
        <w:numPr>
          <w:ilvl w:val="0"/>
          <w:numId w:val="31"/>
        </w:numPr>
        <w:spacing w:after="0" w:line="240" w:lineRule="auto"/>
        <w:ind w:left="1134" w:hanging="425"/>
        <w:jc w:val="both"/>
        <w:rPr>
          <w:rFonts w:ascii="Verdana" w:hAnsi="Verdana"/>
          <w:sz w:val="18"/>
          <w:szCs w:val="18"/>
        </w:rPr>
      </w:pPr>
      <w:r w:rsidRPr="00715C75">
        <w:rPr>
          <w:rFonts w:ascii="Verdana" w:hAnsi="Verdana"/>
          <w:b/>
          <w:bCs/>
          <w:sz w:val="18"/>
          <w:szCs w:val="18"/>
        </w:rPr>
        <w:t xml:space="preserve">indywidualne konsultacje </w:t>
      </w:r>
      <w:r w:rsidR="000225B5" w:rsidRPr="00715C75">
        <w:rPr>
          <w:rFonts w:ascii="Verdana" w:hAnsi="Verdana"/>
          <w:b/>
          <w:bCs/>
          <w:sz w:val="18"/>
          <w:szCs w:val="18"/>
        </w:rPr>
        <w:t xml:space="preserve">psychologiczne </w:t>
      </w:r>
      <w:r w:rsidRPr="00715C75">
        <w:rPr>
          <w:rFonts w:ascii="Verdana" w:hAnsi="Verdana"/>
          <w:b/>
          <w:bCs/>
          <w:sz w:val="18"/>
          <w:szCs w:val="18"/>
        </w:rPr>
        <w:t xml:space="preserve">z osobami bezdomnymi w schronisku </w:t>
      </w:r>
      <w:r w:rsidRPr="00715C75">
        <w:rPr>
          <w:rFonts w:ascii="Verdana" w:hAnsi="Verdana"/>
          <w:sz w:val="18"/>
          <w:szCs w:val="18"/>
        </w:rPr>
        <w:t>w</w:t>
      </w:r>
      <w:r w:rsidR="00C467EB" w:rsidRPr="00715C75">
        <w:rPr>
          <w:rFonts w:ascii="Verdana" w:hAnsi="Verdana"/>
          <w:sz w:val="18"/>
          <w:szCs w:val="18"/>
        </w:rPr>
        <w:t xml:space="preserve"> </w:t>
      </w:r>
      <w:r w:rsidRPr="00715C75">
        <w:rPr>
          <w:rFonts w:ascii="Verdana" w:hAnsi="Verdana"/>
          <w:sz w:val="18"/>
          <w:szCs w:val="18"/>
        </w:rPr>
        <w:t>zależności od potrzeb,</w:t>
      </w:r>
    </w:p>
    <w:p w14:paraId="15DCF670" w14:textId="50D46527" w:rsidR="00E15EB5" w:rsidRPr="00715C75" w:rsidRDefault="00C540DB" w:rsidP="00B439DA">
      <w:pPr>
        <w:pStyle w:val="Akapitzlist"/>
        <w:numPr>
          <w:ilvl w:val="0"/>
          <w:numId w:val="31"/>
        </w:numPr>
        <w:spacing w:after="0" w:line="240" w:lineRule="auto"/>
        <w:ind w:left="1134" w:hanging="425"/>
        <w:jc w:val="both"/>
        <w:rPr>
          <w:rFonts w:ascii="Verdana" w:hAnsi="Verdana"/>
          <w:sz w:val="18"/>
          <w:szCs w:val="18"/>
        </w:rPr>
      </w:pPr>
      <w:r w:rsidRPr="00715C75">
        <w:rPr>
          <w:rFonts w:ascii="Verdana" w:hAnsi="Verdana"/>
          <w:b/>
          <w:bCs/>
          <w:sz w:val="18"/>
          <w:szCs w:val="18"/>
        </w:rPr>
        <w:t>pomoc w dostępie do opieki medycznej</w:t>
      </w:r>
      <w:r w:rsidRPr="00715C75">
        <w:rPr>
          <w:rFonts w:ascii="Verdana" w:hAnsi="Verdana"/>
          <w:sz w:val="18"/>
          <w:szCs w:val="18"/>
        </w:rPr>
        <w:t xml:space="preserve"> (asystowanie w rejestracji do lekarzy specjalistów, organizowanie transportu do przychodni dla osób o</w:t>
      </w:r>
      <w:r w:rsidR="00C467EB" w:rsidRPr="00715C75">
        <w:rPr>
          <w:rFonts w:ascii="Verdana" w:hAnsi="Verdana"/>
          <w:sz w:val="18"/>
          <w:szCs w:val="18"/>
        </w:rPr>
        <w:t xml:space="preserve"> </w:t>
      </w:r>
      <w:r w:rsidRPr="00715C75">
        <w:rPr>
          <w:rFonts w:ascii="Verdana" w:hAnsi="Verdana"/>
          <w:sz w:val="18"/>
          <w:szCs w:val="18"/>
        </w:rPr>
        <w:t>ograniczonej mobilności, przypominanie o</w:t>
      </w:r>
      <w:r w:rsidR="006B3DAE" w:rsidRPr="00715C75">
        <w:rPr>
          <w:rFonts w:ascii="Verdana" w:hAnsi="Verdana"/>
          <w:sz w:val="18"/>
          <w:szCs w:val="18"/>
        </w:rPr>
        <w:t xml:space="preserve"> </w:t>
      </w:r>
      <w:r w:rsidRPr="00715C75">
        <w:rPr>
          <w:rFonts w:ascii="Verdana" w:hAnsi="Verdana"/>
          <w:sz w:val="18"/>
          <w:szCs w:val="18"/>
        </w:rPr>
        <w:t>wizytach lekarskich)</w:t>
      </w:r>
      <w:r w:rsidR="00E15EB5" w:rsidRPr="00715C75">
        <w:rPr>
          <w:rFonts w:ascii="Verdana" w:hAnsi="Verdana"/>
          <w:sz w:val="18"/>
          <w:szCs w:val="18"/>
        </w:rPr>
        <w:t xml:space="preserve"> w wymiarze dostosowanym do potrzeb</w:t>
      </w:r>
      <w:r w:rsidRPr="00715C75">
        <w:rPr>
          <w:rFonts w:ascii="Verdana" w:hAnsi="Verdana"/>
          <w:sz w:val="18"/>
          <w:szCs w:val="18"/>
        </w:rPr>
        <w:t xml:space="preserve">. </w:t>
      </w:r>
    </w:p>
    <w:p w14:paraId="6730552E" w14:textId="77777777" w:rsidR="00B439DA" w:rsidRPr="00715C75" w:rsidRDefault="00B439DA" w:rsidP="00B439DA">
      <w:pPr>
        <w:ind w:left="709"/>
        <w:jc w:val="both"/>
        <w:rPr>
          <w:rFonts w:ascii="Verdana" w:hAnsi="Verdana"/>
          <w:b/>
          <w:bCs/>
          <w:sz w:val="18"/>
          <w:szCs w:val="18"/>
          <w:u w:val="single"/>
        </w:rPr>
      </w:pPr>
    </w:p>
    <w:p w14:paraId="1B25595E" w14:textId="75F81A93" w:rsidR="00E15EB5" w:rsidRPr="00715C75" w:rsidRDefault="00C540DB" w:rsidP="00A61057">
      <w:pPr>
        <w:pStyle w:val="Akapitzlist"/>
        <w:numPr>
          <w:ilvl w:val="0"/>
          <w:numId w:val="49"/>
        </w:numPr>
        <w:jc w:val="both"/>
        <w:rPr>
          <w:rFonts w:ascii="Verdana" w:hAnsi="Verdana"/>
          <w:sz w:val="18"/>
          <w:szCs w:val="18"/>
        </w:rPr>
      </w:pPr>
      <w:bookmarkStart w:id="5" w:name="_Hlk201057678"/>
      <w:r w:rsidRPr="00715C75">
        <w:rPr>
          <w:rFonts w:ascii="Verdana" w:hAnsi="Verdana"/>
          <w:b/>
          <w:bCs/>
          <w:sz w:val="18"/>
          <w:szCs w:val="18"/>
          <w:u w:val="single"/>
        </w:rPr>
        <w:t>Obszar społeczny</w:t>
      </w:r>
      <w:r w:rsidRPr="00715C75">
        <w:rPr>
          <w:rFonts w:ascii="Verdana" w:hAnsi="Verdana"/>
          <w:b/>
          <w:bCs/>
          <w:sz w:val="18"/>
          <w:szCs w:val="18"/>
        </w:rPr>
        <w:t>:</w:t>
      </w:r>
      <w:r w:rsidRPr="00715C75">
        <w:rPr>
          <w:rFonts w:ascii="Verdana" w:hAnsi="Verdana"/>
          <w:sz w:val="18"/>
          <w:szCs w:val="18"/>
        </w:rPr>
        <w:t xml:space="preserve"> </w:t>
      </w:r>
      <w:r w:rsidR="00DF63F9" w:rsidRPr="00715C75">
        <w:rPr>
          <w:rFonts w:ascii="Verdana" w:hAnsi="Verdana"/>
          <w:sz w:val="18"/>
          <w:szCs w:val="18"/>
        </w:rPr>
        <w:t xml:space="preserve">Działania w obszarze społecznym mają na celu integrację mieszkańców ze społecznością oraz odbudowę kompetencji społecznych. </w:t>
      </w:r>
      <w:r w:rsidRPr="00715C75">
        <w:rPr>
          <w:rFonts w:ascii="Verdana" w:hAnsi="Verdana"/>
          <w:sz w:val="18"/>
          <w:szCs w:val="18"/>
        </w:rPr>
        <w:t xml:space="preserve">Wykonawca </w:t>
      </w:r>
      <w:r w:rsidR="00592739" w:rsidRPr="00715C75">
        <w:rPr>
          <w:rFonts w:ascii="Verdana" w:hAnsi="Verdana"/>
          <w:sz w:val="18"/>
          <w:szCs w:val="18"/>
        </w:rPr>
        <w:t>zobowiązany jest</w:t>
      </w:r>
      <w:r w:rsidR="008C4C9A" w:rsidRPr="00715C75">
        <w:rPr>
          <w:rFonts w:ascii="Verdana" w:hAnsi="Verdana"/>
          <w:sz w:val="18"/>
          <w:szCs w:val="18"/>
        </w:rPr>
        <w:t xml:space="preserve"> prowadzić</w:t>
      </w:r>
      <w:r w:rsidR="00E15EB5" w:rsidRPr="00715C75">
        <w:rPr>
          <w:rFonts w:ascii="Verdana" w:hAnsi="Verdana"/>
          <w:sz w:val="18"/>
          <w:szCs w:val="18"/>
        </w:rPr>
        <w:t>:</w:t>
      </w:r>
    </w:p>
    <w:p w14:paraId="1C096D98" w14:textId="13D3D25A" w:rsidR="008C4C9A" w:rsidRPr="00715C75" w:rsidRDefault="00C540DB" w:rsidP="00B439DA">
      <w:pPr>
        <w:pStyle w:val="Akapitzlist"/>
        <w:numPr>
          <w:ilvl w:val="0"/>
          <w:numId w:val="33"/>
        </w:numPr>
        <w:spacing w:after="0" w:line="240" w:lineRule="auto"/>
        <w:jc w:val="both"/>
        <w:rPr>
          <w:rFonts w:ascii="Verdana" w:hAnsi="Verdana"/>
          <w:sz w:val="18"/>
          <w:szCs w:val="18"/>
        </w:rPr>
      </w:pPr>
      <w:bookmarkStart w:id="6" w:name="_Hlk199406109"/>
      <w:r w:rsidRPr="00715C75">
        <w:rPr>
          <w:rFonts w:ascii="Verdana" w:hAnsi="Verdana"/>
          <w:b/>
          <w:bCs/>
          <w:sz w:val="18"/>
          <w:szCs w:val="18"/>
        </w:rPr>
        <w:t>treningi i warsztaty umiejętności społecznych</w:t>
      </w:r>
      <w:r w:rsidR="008C4C9A" w:rsidRPr="00715C75">
        <w:rPr>
          <w:rFonts w:ascii="Verdana" w:hAnsi="Verdana"/>
          <w:b/>
          <w:bCs/>
          <w:sz w:val="18"/>
          <w:szCs w:val="18"/>
        </w:rPr>
        <w:t xml:space="preserve"> </w:t>
      </w:r>
      <w:bookmarkEnd w:id="6"/>
      <w:r w:rsidR="008C4C9A" w:rsidRPr="00715C75">
        <w:rPr>
          <w:rFonts w:ascii="Verdana" w:hAnsi="Verdana"/>
          <w:b/>
          <w:bCs/>
          <w:sz w:val="18"/>
          <w:szCs w:val="18"/>
        </w:rPr>
        <w:t xml:space="preserve">- </w:t>
      </w:r>
      <w:r w:rsidRPr="00715C75">
        <w:rPr>
          <w:rFonts w:ascii="Verdana" w:hAnsi="Verdana"/>
          <w:sz w:val="18"/>
          <w:szCs w:val="18"/>
        </w:rPr>
        <w:t>trening komunikacji interpersonalnej, rozwiązywania konfliktów, asertywności</w:t>
      </w:r>
      <w:r w:rsidR="00E15EB5" w:rsidRPr="00715C75">
        <w:rPr>
          <w:rFonts w:ascii="Verdana" w:hAnsi="Verdana"/>
          <w:sz w:val="18"/>
          <w:szCs w:val="18"/>
        </w:rPr>
        <w:t xml:space="preserve"> i</w:t>
      </w:r>
      <w:r w:rsidRPr="00715C75">
        <w:rPr>
          <w:rFonts w:ascii="Verdana" w:hAnsi="Verdana"/>
          <w:sz w:val="18"/>
          <w:szCs w:val="18"/>
        </w:rPr>
        <w:t xml:space="preserve"> zarządzania emocjami (zajęcia grupowe prowadzone przez terapeutę lub psychologa</w:t>
      </w:r>
      <w:r w:rsidR="00BB2D10" w:rsidRPr="00715C75">
        <w:rPr>
          <w:rFonts w:ascii="Verdana" w:hAnsi="Verdana"/>
          <w:sz w:val="18"/>
          <w:szCs w:val="18"/>
        </w:rPr>
        <w:t xml:space="preserve"> lub pracownika socjalnego</w:t>
      </w:r>
      <w:r w:rsidR="008C4C9A" w:rsidRPr="00715C75">
        <w:rPr>
          <w:rFonts w:ascii="Verdana" w:hAnsi="Verdana"/>
          <w:sz w:val="18"/>
          <w:szCs w:val="18"/>
        </w:rPr>
        <w:t>) minimum 2 godziny w tygodniu,</w:t>
      </w:r>
    </w:p>
    <w:p w14:paraId="667BEA31" w14:textId="7D2A6442" w:rsidR="008C4C9A" w:rsidRPr="00715C75" w:rsidRDefault="00C540DB" w:rsidP="00B439DA">
      <w:pPr>
        <w:pStyle w:val="Akapitzlist"/>
        <w:numPr>
          <w:ilvl w:val="0"/>
          <w:numId w:val="33"/>
        </w:numPr>
        <w:spacing w:after="0" w:line="240" w:lineRule="auto"/>
        <w:jc w:val="both"/>
        <w:rPr>
          <w:rFonts w:ascii="Verdana" w:hAnsi="Verdana"/>
          <w:sz w:val="18"/>
          <w:szCs w:val="18"/>
        </w:rPr>
      </w:pPr>
      <w:r w:rsidRPr="00715C75">
        <w:rPr>
          <w:rFonts w:ascii="Verdana" w:hAnsi="Verdana"/>
          <w:b/>
          <w:bCs/>
          <w:sz w:val="18"/>
          <w:szCs w:val="18"/>
        </w:rPr>
        <w:t>grup</w:t>
      </w:r>
      <w:r w:rsidR="008C4C9A" w:rsidRPr="00715C75">
        <w:rPr>
          <w:rFonts w:ascii="Verdana" w:hAnsi="Verdana"/>
          <w:b/>
          <w:bCs/>
          <w:sz w:val="18"/>
          <w:szCs w:val="18"/>
        </w:rPr>
        <w:t>y</w:t>
      </w:r>
      <w:r w:rsidRPr="00715C75">
        <w:rPr>
          <w:rFonts w:ascii="Verdana" w:hAnsi="Verdana"/>
          <w:b/>
          <w:bCs/>
          <w:sz w:val="18"/>
          <w:szCs w:val="18"/>
        </w:rPr>
        <w:t xml:space="preserve"> wsparcia</w:t>
      </w:r>
      <w:r w:rsidRPr="00715C75">
        <w:rPr>
          <w:rFonts w:ascii="Verdana" w:hAnsi="Verdana"/>
          <w:sz w:val="18"/>
          <w:szCs w:val="18"/>
        </w:rPr>
        <w:t xml:space="preserve"> – (spotkania mieszkańców</w:t>
      </w:r>
      <w:r w:rsidR="00BD7ACF" w:rsidRPr="00715C75">
        <w:rPr>
          <w:rFonts w:ascii="Verdana" w:hAnsi="Verdana"/>
          <w:sz w:val="18"/>
          <w:szCs w:val="18"/>
        </w:rPr>
        <w:t xml:space="preserve"> z opiekunem, pracownikiem socjalnym lub </w:t>
      </w:r>
      <w:r w:rsidR="00A84FC0" w:rsidRPr="00715C75">
        <w:rPr>
          <w:rFonts w:ascii="Verdana" w:hAnsi="Verdana"/>
          <w:sz w:val="18"/>
          <w:szCs w:val="18"/>
        </w:rPr>
        <w:t>terapeutą</w:t>
      </w:r>
      <w:r w:rsidR="00C467EB" w:rsidRPr="00715C75">
        <w:rPr>
          <w:rFonts w:ascii="Verdana" w:hAnsi="Verdana"/>
          <w:sz w:val="18"/>
          <w:szCs w:val="18"/>
        </w:rPr>
        <w:t xml:space="preserve">, </w:t>
      </w:r>
      <w:r w:rsidRPr="00715C75">
        <w:rPr>
          <w:rFonts w:ascii="Verdana" w:hAnsi="Verdana"/>
          <w:sz w:val="18"/>
          <w:szCs w:val="18"/>
        </w:rPr>
        <w:t>gdzie mogą dzielić się problemami i wspólnie szukać rozwiązań)</w:t>
      </w:r>
      <w:r w:rsidR="008C4C9A" w:rsidRPr="00715C75">
        <w:rPr>
          <w:rFonts w:ascii="Verdana" w:hAnsi="Verdana"/>
          <w:sz w:val="18"/>
          <w:szCs w:val="18"/>
        </w:rPr>
        <w:t xml:space="preserve"> minimum 1,5 godziny  w tygodniu</w:t>
      </w:r>
      <w:r w:rsidRPr="00715C75">
        <w:rPr>
          <w:rFonts w:ascii="Verdana" w:hAnsi="Verdana"/>
          <w:sz w:val="18"/>
          <w:szCs w:val="18"/>
        </w:rPr>
        <w:t xml:space="preserve">, </w:t>
      </w:r>
    </w:p>
    <w:bookmarkEnd w:id="5"/>
    <w:p w14:paraId="1967B21A" w14:textId="77777777" w:rsidR="006B3DAE" w:rsidRPr="00715C75" w:rsidRDefault="006B3DAE" w:rsidP="00B439DA">
      <w:pPr>
        <w:ind w:left="709"/>
        <w:jc w:val="both"/>
        <w:rPr>
          <w:rFonts w:ascii="Verdana" w:hAnsi="Verdana"/>
          <w:b/>
          <w:bCs/>
          <w:sz w:val="18"/>
          <w:szCs w:val="18"/>
          <w:u w:val="single"/>
        </w:rPr>
      </w:pPr>
    </w:p>
    <w:p w14:paraId="74CF5AB6" w14:textId="259D2A2C" w:rsidR="008C4C9A" w:rsidRPr="00715C75" w:rsidRDefault="00C540DB" w:rsidP="00A61057">
      <w:pPr>
        <w:pStyle w:val="Akapitzlist"/>
        <w:numPr>
          <w:ilvl w:val="0"/>
          <w:numId w:val="49"/>
        </w:numPr>
        <w:jc w:val="both"/>
        <w:rPr>
          <w:rFonts w:ascii="Verdana" w:hAnsi="Verdana"/>
          <w:sz w:val="18"/>
          <w:szCs w:val="18"/>
        </w:rPr>
      </w:pPr>
      <w:r w:rsidRPr="00715C75">
        <w:rPr>
          <w:rFonts w:ascii="Verdana" w:hAnsi="Verdana"/>
          <w:b/>
          <w:bCs/>
          <w:sz w:val="18"/>
          <w:szCs w:val="18"/>
          <w:u w:val="single"/>
        </w:rPr>
        <w:t>Obszar zawodowy</w:t>
      </w:r>
      <w:r w:rsidRPr="00715C75">
        <w:rPr>
          <w:rFonts w:ascii="Verdana" w:hAnsi="Verdana"/>
          <w:b/>
          <w:bCs/>
          <w:sz w:val="18"/>
          <w:szCs w:val="18"/>
        </w:rPr>
        <w:t>:</w:t>
      </w:r>
      <w:r w:rsidRPr="00715C75">
        <w:rPr>
          <w:rFonts w:ascii="Verdana" w:hAnsi="Verdana"/>
          <w:sz w:val="18"/>
          <w:szCs w:val="18"/>
        </w:rPr>
        <w:t xml:space="preserve"> Wykonawca zobowiązany jest</w:t>
      </w:r>
      <w:r w:rsidR="00CA204A" w:rsidRPr="00715C75">
        <w:rPr>
          <w:rFonts w:ascii="Verdana" w:hAnsi="Verdana"/>
          <w:sz w:val="18"/>
          <w:szCs w:val="18"/>
        </w:rPr>
        <w:t>:</w:t>
      </w:r>
      <w:r w:rsidR="008C4C9A" w:rsidRPr="00715C75">
        <w:rPr>
          <w:rFonts w:ascii="Verdana" w:hAnsi="Verdana"/>
          <w:sz w:val="18"/>
          <w:szCs w:val="18"/>
        </w:rPr>
        <w:t xml:space="preserve"> </w:t>
      </w:r>
    </w:p>
    <w:p w14:paraId="075B1295" w14:textId="462EAB55" w:rsidR="008C4C9A" w:rsidRPr="00715C75" w:rsidRDefault="00CA204A" w:rsidP="00B439DA">
      <w:pPr>
        <w:pStyle w:val="Akapitzlist"/>
        <w:numPr>
          <w:ilvl w:val="0"/>
          <w:numId w:val="32"/>
        </w:numPr>
        <w:spacing w:after="0" w:line="240" w:lineRule="auto"/>
        <w:jc w:val="both"/>
        <w:rPr>
          <w:rFonts w:ascii="Verdana" w:hAnsi="Verdana"/>
          <w:sz w:val="18"/>
          <w:szCs w:val="18"/>
        </w:rPr>
      </w:pPr>
      <w:r w:rsidRPr="00715C75">
        <w:rPr>
          <w:rFonts w:ascii="Verdana" w:hAnsi="Verdana"/>
          <w:b/>
          <w:bCs/>
          <w:sz w:val="18"/>
          <w:szCs w:val="18"/>
        </w:rPr>
        <w:t>organizować</w:t>
      </w:r>
      <w:r w:rsidRPr="00715C75">
        <w:rPr>
          <w:rFonts w:ascii="Verdana" w:hAnsi="Verdana"/>
          <w:sz w:val="18"/>
          <w:szCs w:val="18"/>
        </w:rPr>
        <w:t xml:space="preserve"> </w:t>
      </w:r>
      <w:r w:rsidR="00C540DB" w:rsidRPr="00715C75">
        <w:rPr>
          <w:rFonts w:ascii="Verdana" w:hAnsi="Verdana"/>
          <w:b/>
          <w:bCs/>
          <w:sz w:val="18"/>
          <w:szCs w:val="18"/>
        </w:rPr>
        <w:t>warsztaty doradztwa zawodowego</w:t>
      </w:r>
      <w:r w:rsidR="00C540DB" w:rsidRPr="00715C75">
        <w:rPr>
          <w:rFonts w:ascii="Verdana" w:hAnsi="Verdana"/>
          <w:sz w:val="18"/>
          <w:szCs w:val="18"/>
        </w:rPr>
        <w:t xml:space="preserve"> </w:t>
      </w:r>
      <w:r w:rsidRPr="00715C75">
        <w:rPr>
          <w:rFonts w:ascii="Verdana" w:hAnsi="Verdana"/>
          <w:sz w:val="18"/>
          <w:szCs w:val="18"/>
        </w:rPr>
        <w:t>minimum 2 godziny w miesiącu,</w:t>
      </w:r>
    </w:p>
    <w:p w14:paraId="47944665" w14:textId="2E7EBF3C" w:rsidR="00C540DB" w:rsidRPr="00715C75" w:rsidRDefault="00CA204A" w:rsidP="00B439DA">
      <w:pPr>
        <w:pStyle w:val="Akapitzlist"/>
        <w:numPr>
          <w:ilvl w:val="0"/>
          <w:numId w:val="32"/>
        </w:numPr>
        <w:spacing w:after="0" w:line="240" w:lineRule="auto"/>
        <w:jc w:val="both"/>
        <w:rPr>
          <w:rFonts w:ascii="Verdana" w:hAnsi="Verdana"/>
          <w:sz w:val="18"/>
          <w:szCs w:val="18"/>
        </w:rPr>
      </w:pPr>
      <w:r w:rsidRPr="00715C75">
        <w:rPr>
          <w:rFonts w:ascii="Verdana" w:hAnsi="Verdana"/>
          <w:b/>
          <w:bCs/>
          <w:sz w:val="18"/>
          <w:szCs w:val="18"/>
        </w:rPr>
        <w:lastRenderedPageBreak/>
        <w:t xml:space="preserve">opracowywać </w:t>
      </w:r>
      <w:r w:rsidR="00C540DB" w:rsidRPr="00715C75">
        <w:rPr>
          <w:rFonts w:ascii="Verdana" w:hAnsi="Verdana"/>
          <w:b/>
          <w:bCs/>
          <w:sz w:val="18"/>
          <w:szCs w:val="18"/>
        </w:rPr>
        <w:t>indywidualn</w:t>
      </w:r>
      <w:r w:rsidRPr="00715C75">
        <w:rPr>
          <w:rFonts w:ascii="Verdana" w:hAnsi="Verdana"/>
          <w:b/>
          <w:bCs/>
          <w:sz w:val="18"/>
          <w:szCs w:val="18"/>
        </w:rPr>
        <w:t>e</w:t>
      </w:r>
      <w:r w:rsidR="00C540DB" w:rsidRPr="00715C75">
        <w:rPr>
          <w:rFonts w:ascii="Verdana" w:hAnsi="Verdana"/>
          <w:b/>
          <w:bCs/>
          <w:sz w:val="18"/>
          <w:szCs w:val="18"/>
        </w:rPr>
        <w:t xml:space="preserve"> plan</w:t>
      </w:r>
      <w:r w:rsidRPr="00715C75">
        <w:rPr>
          <w:rFonts w:ascii="Verdana" w:hAnsi="Verdana"/>
          <w:b/>
          <w:bCs/>
          <w:sz w:val="18"/>
          <w:szCs w:val="18"/>
        </w:rPr>
        <w:t>y</w:t>
      </w:r>
      <w:r w:rsidR="00C540DB" w:rsidRPr="00715C75">
        <w:rPr>
          <w:rFonts w:ascii="Verdana" w:hAnsi="Verdana"/>
          <w:b/>
          <w:bCs/>
          <w:sz w:val="18"/>
          <w:szCs w:val="18"/>
        </w:rPr>
        <w:t xml:space="preserve"> aktywizacji zawodowej</w:t>
      </w:r>
      <w:r w:rsidRPr="00715C75">
        <w:rPr>
          <w:rFonts w:ascii="Verdana" w:hAnsi="Verdana"/>
          <w:sz w:val="18"/>
          <w:szCs w:val="18"/>
        </w:rPr>
        <w:t xml:space="preserve"> w</w:t>
      </w:r>
      <w:r w:rsidR="006B3DAE" w:rsidRPr="00715C75">
        <w:rPr>
          <w:rFonts w:ascii="Verdana" w:hAnsi="Verdana"/>
          <w:sz w:val="18"/>
          <w:szCs w:val="18"/>
        </w:rPr>
        <w:t> </w:t>
      </w:r>
      <w:r w:rsidRPr="00715C75">
        <w:rPr>
          <w:rFonts w:ascii="Verdana" w:hAnsi="Verdana"/>
          <w:sz w:val="18"/>
          <w:szCs w:val="18"/>
        </w:rPr>
        <w:t xml:space="preserve">Indywidualnych Programach Wychodzenia z Bezdomności oraz </w:t>
      </w:r>
      <w:r w:rsidR="00C540DB" w:rsidRPr="00715C75">
        <w:rPr>
          <w:rFonts w:ascii="Verdana" w:hAnsi="Verdana"/>
          <w:sz w:val="18"/>
          <w:szCs w:val="18"/>
        </w:rPr>
        <w:t>monitorow</w:t>
      </w:r>
      <w:r w:rsidR="00756D8F" w:rsidRPr="00715C75">
        <w:rPr>
          <w:rFonts w:ascii="Verdana" w:hAnsi="Verdana"/>
          <w:sz w:val="18"/>
          <w:szCs w:val="18"/>
        </w:rPr>
        <w:t>ać</w:t>
      </w:r>
      <w:r w:rsidR="00C540DB" w:rsidRPr="00715C75">
        <w:rPr>
          <w:rFonts w:ascii="Verdana" w:hAnsi="Verdana"/>
          <w:sz w:val="18"/>
          <w:szCs w:val="18"/>
        </w:rPr>
        <w:t xml:space="preserve"> postępy mieszkańca </w:t>
      </w:r>
      <w:r w:rsidR="004468A4">
        <w:rPr>
          <w:rFonts w:ascii="Verdana" w:hAnsi="Verdana"/>
          <w:sz w:val="18"/>
          <w:szCs w:val="18"/>
        </w:rPr>
        <w:br/>
      </w:r>
      <w:r w:rsidR="00C540DB" w:rsidRPr="00715C75">
        <w:rPr>
          <w:rFonts w:ascii="Verdana" w:hAnsi="Verdana"/>
          <w:sz w:val="18"/>
          <w:szCs w:val="18"/>
        </w:rPr>
        <w:t>w poszukiwaniu pracy i realizacji kontraktu socjalnego, uczestnicz</w:t>
      </w:r>
      <w:r w:rsidR="00756D8F" w:rsidRPr="00715C75">
        <w:rPr>
          <w:rFonts w:ascii="Verdana" w:hAnsi="Verdana"/>
          <w:sz w:val="18"/>
          <w:szCs w:val="18"/>
        </w:rPr>
        <w:t>yć</w:t>
      </w:r>
      <w:r w:rsidR="00C540DB" w:rsidRPr="00715C75">
        <w:rPr>
          <w:rFonts w:ascii="Verdana" w:hAnsi="Verdana"/>
          <w:sz w:val="18"/>
          <w:szCs w:val="18"/>
        </w:rPr>
        <w:t xml:space="preserve"> w zespołach interdyscyplinarnych omawiających</w:t>
      </w:r>
      <w:r w:rsidRPr="00715C75">
        <w:rPr>
          <w:rFonts w:ascii="Verdana" w:hAnsi="Verdana"/>
          <w:sz w:val="18"/>
          <w:szCs w:val="18"/>
        </w:rPr>
        <w:t xml:space="preserve"> indywidualną</w:t>
      </w:r>
      <w:r w:rsidR="00C540DB" w:rsidRPr="00715C75">
        <w:rPr>
          <w:rFonts w:ascii="Verdana" w:hAnsi="Verdana"/>
          <w:sz w:val="18"/>
          <w:szCs w:val="18"/>
        </w:rPr>
        <w:t xml:space="preserve"> sytuację </w:t>
      </w:r>
      <w:r w:rsidRPr="00715C75">
        <w:rPr>
          <w:rFonts w:ascii="Verdana" w:hAnsi="Verdana"/>
          <w:sz w:val="18"/>
          <w:szCs w:val="18"/>
        </w:rPr>
        <w:t xml:space="preserve">osoby bezdomnej, minimum </w:t>
      </w:r>
      <w:r w:rsidR="00A03721" w:rsidRPr="00715C75">
        <w:rPr>
          <w:rFonts w:ascii="Verdana" w:hAnsi="Verdana"/>
          <w:sz w:val="18"/>
          <w:szCs w:val="18"/>
        </w:rPr>
        <w:t>dla 10 osób.</w:t>
      </w:r>
    </w:p>
    <w:p w14:paraId="5E3FBB66" w14:textId="77777777" w:rsidR="004426F1" w:rsidRPr="00715C75" w:rsidRDefault="004426F1" w:rsidP="004426F1">
      <w:pPr>
        <w:pStyle w:val="Akapitzlist"/>
        <w:spacing w:after="0" w:line="240" w:lineRule="auto"/>
        <w:ind w:left="1140"/>
        <w:jc w:val="both"/>
        <w:rPr>
          <w:rFonts w:ascii="Verdana" w:hAnsi="Verdana"/>
          <w:sz w:val="18"/>
          <w:szCs w:val="18"/>
        </w:rPr>
      </w:pPr>
    </w:p>
    <w:p w14:paraId="35E734F1" w14:textId="7653CCFB" w:rsidR="0082692E" w:rsidRPr="00715C75" w:rsidRDefault="0082692E" w:rsidP="00A40ED5">
      <w:pPr>
        <w:pStyle w:val="Akapitzlist"/>
        <w:numPr>
          <w:ilvl w:val="0"/>
          <w:numId w:val="28"/>
        </w:numPr>
        <w:spacing w:after="0" w:line="240" w:lineRule="auto"/>
        <w:jc w:val="both"/>
        <w:rPr>
          <w:rFonts w:ascii="Verdana" w:hAnsi="Verdana"/>
          <w:sz w:val="18"/>
          <w:szCs w:val="18"/>
        </w:rPr>
      </w:pPr>
      <w:bookmarkStart w:id="7" w:name="_Hlk198809693"/>
      <w:bookmarkStart w:id="8" w:name="_Hlk194655228"/>
      <w:bookmarkEnd w:id="0"/>
      <w:r w:rsidRPr="00715C75">
        <w:rPr>
          <w:rFonts w:ascii="Verdana" w:hAnsi="Verdana"/>
          <w:sz w:val="18"/>
          <w:szCs w:val="18"/>
        </w:rPr>
        <w:t xml:space="preserve">Zamawiający przewiduje możliwość jednokrotnego przedłużenia umowy na podstawie art. </w:t>
      </w:r>
      <w:r w:rsidR="00336843" w:rsidRPr="00715C75">
        <w:rPr>
          <w:rFonts w:ascii="Verdana" w:hAnsi="Verdana"/>
          <w:sz w:val="18"/>
          <w:szCs w:val="18"/>
        </w:rPr>
        <w:t>441</w:t>
      </w:r>
      <w:r w:rsidRPr="00715C75">
        <w:rPr>
          <w:rFonts w:ascii="Verdana" w:hAnsi="Verdana"/>
          <w:sz w:val="18"/>
          <w:szCs w:val="18"/>
        </w:rPr>
        <w:t xml:space="preserve"> ustawy Prawo zamówień publicznych o okres do 12 miesięcy (tj. maksymalnie do łącznego okresu 3 lat), jeżeli:</w:t>
      </w:r>
    </w:p>
    <w:p w14:paraId="0D6200B3" w14:textId="77777777" w:rsidR="0082692E" w:rsidRPr="00715C75" w:rsidRDefault="0082692E" w:rsidP="00B439DA">
      <w:pPr>
        <w:pStyle w:val="Akapitzlist"/>
        <w:numPr>
          <w:ilvl w:val="0"/>
          <w:numId w:val="39"/>
        </w:numPr>
        <w:spacing w:after="0" w:line="240" w:lineRule="auto"/>
        <w:jc w:val="both"/>
        <w:rPr>
          <w:rFonts w:ascii="Verdana" w:hAnsi="Verdana"/>
          <w:sz w:val="18"/>
          <w:szCs w:val="18"/>
        </w:rPr>
      </w:pPr>
      <w:bookmarkStart w:id="9" w:name="_Hlk201057493"/>
      <w:r w:rsidRPr="00715C75">
        <w:rPr>
          <w:rFonts w:ascii="Verdana" w:hAnsi="Verdana"/>
          <w:sz w:val="18"/>
          <w:szCs w:val="18"/>
        </w:rPr>
        <w:t>Zamawiający nie stwierdził rażących lub powtarzających się uchybień w realizacji usług;</w:t>
      </w:r>
    </w:p>
    <w:p w14:paraId="08F83824" w14:textId="77777777" w:rsidR="00F021C3" w:rsidRPr="00715C75" w:rsidRDefault="0082692E" w:rsidP="00B439DA">
      <w:pPr>
        <w:pStyle w:val="Akapitzlist"/>
        <w:numPr>
          <w:ilvl w:val="0"/>
          <w:numId w:val="39"/>
        </w:numPr>
        <w:spacing w:after="0" w:line="240" w:lineRule="auto"/>
        <w:jc w:val="both"/>
        <w:rPr>
          <w:rFonts w:ascii="Verdana" w:hAnsi="Verdana"/>
          <w:sz w:val="18"/>
          <w:szCs w:val="18"/>
        </w:rPr>
      </w:pPr>
      <w:r w:rsidRPr="00715C75">
        <w:rPr>
          <w:rFonts w:ascii="Verdana" w:hAnsi="Verdana"/>
          <w:sz w:val="18"/>
          <w:szCs w:val="18"/>
        </w:rPr>
        <w:t>Wykonawca terminowo i należycie wywiązywał się ze wszystkich obowiązków określonych w umowie;</w:t>
      </w:r>
    </w:p>
    <w:p w14:paraId="303B4398" w14:textId="5A9E60E6" w:rsidR="0082692E" w:rsidRPr="00715C75" w:rsidRDefault="0082692E" w:rsidP="00B439DA">
      <w:pPr>
        <w:pStyle w:val="Akapitzlist"/>
        <w:numPr>
          <w:ilvl w:val="0"/>
          <w:numId w:val="39"/>
        </w:numPr>
        <w:spacing w:after="0" w:line="240" w:lineRule="auto"/>
        <w:jc w:val="both"/>
        <w:rPr>
          <w:rFonts w:ascii="Verdana" w:hAnsi="Verdana"/>
          <w:sz w:val="18"/>
          <w:szCs w:val="18"/>
        </w:rPr>
      </w:pPr>
      <w:r w:rsidRPr="00715C75">
        <w:rPr>
          <w:rFonts w:ascii="Verdana" w:hAnsi="Verdana"/>
          <w:sz w:val="18"/>
          <w:szCs w:val="18"/>
        </w:rPr>
        <w:t>Zamawiający stwierdzi, że dalsze świadczenie usług przez tego samego wykonawcę leży w interesie publicznym z uwagi na ciągłość, efektywność i jakość realizacji</w:t>
      </w:r>
      <w:r w:rsidRPr="00715C75">
        <w:rPr>
          <w:rFonts w:ascii="Verdana" w:hAnsi="Verdana"/>
          <w:color w:val="EE0000"/>
          <w:sz w:val="18"/>
          <w:szCs w:val="18"/>
        </w:rPr>
        <w:t>.</w:t>
      </w:r>
    </w:p>
    <w:bookmarkEnd w:id="7"/>
    <w:bookmarkEnd w:id="9"/>
    <w:p w14:paraId="3721BBC4" w14:textId="521A42D6" w:rsidR="00726748" w:rsidRPr="00715C75" w:rsidRDefault="00C564E7" w:rsidP="00B439DA">
      <w:pPr>
        <w:pStyle w:val="Akapitzlist"/>
        <w:numPr>
          <w:ilvl w:val="0"/>
          <w:numId w:val="28"/>
        </w:numPr>
        <w:spacing w:after="0" w:line="240" w:lineRule="auto"/>
        <w:jc w:val="both"/>
        <w:rPr>
          <w:rFonts w:ascii="Verdana" w:hAnsi="Verdana"/>
          <w:sz w:val="18"/>
          <w:szCs w:val="18"/>
        </w:rPr>
      </w:pPr>
      <w:r w:rsidRPr="00715C75">
        <w:rPr>
          <w:rFonts w:ascii="Verdana" w:hAnsi="Verdana"/>
          <w:sz w:val="18"/>
          <w:szCs w:val="18"/>
        </w:rPr>
        <w:t xml:space="preserve">Zamówienie realizowane będzie w lokalu </w:t>
      </w:r>
      <w:r w:rsidR="00EE1A69" w:rsidRPr="00715C75">
        <w:rPr>
          <w:rFonts w:ascii="Verdana" w:hAnsi="Verdana"/>
          <w:sz w:val="18"/>
          <w:szCs w:val="18"/>
        </w:rPr>
        <w:t>Z</w:t>
      </w:r>
      <w:r w:rsidRPr="00715C75">
        <w:rPr>
          <w:rFonts w:ascii="Verdana" w:hAnsi="Verdana"/>
          <w:sz w:val="18"/>
          <w:szCs w:val="18"/>
        </w:rPr>
        <w:t>amawiającego</w:t>
      </w:r>
      <w:r w:rsidR="00EE1A69" w:rsidRPr="00715C75">
        <w:rPr>
          <w:rFonts w:ascii="Verdana" w:hAnsi="Verdana"/>
          <w:sz w:val="18"/>
          <w:szCs w:val="18"/>
        </w:rPr>
        <w:t xml:space="preserve"> ul. Św. Brata Alberta 63</w:t>
      </w:r>
      <w:r w:rsidR="00A84FC0" w:rsidRPr="00715C75">
        <w:rPr>
          <w:rFonts w:ascii="Verdana" w:hAnsi="Verdana"/>
          <w:sz w:val="18"/>
          <w:szCs w:val="18"/>
        </w:rPr>
        <w:t xml:space="preserve">B </w:t>
      </w:r>
      <w:r w:rsidR="00EE1A69" w:rsidRPr="00715C75">
        <w:rPr>
          <w:rFonts w:ascii="Verdana" w:hAnsi="Verdana"/>
          <w:sz w:val="18"/>
          <w:szCs w:val="18"/>
        </w:rPr>
        <w:t>w</w:t>
      </w:r>
      <w:r w:rsidR="00EF19B1" w:rsidRPr="00715C75">
        <w:rPr>
          <w:rFonts w:ascii="Verdana" w:hAnsi="Verdana"/>
          <w:sz w:val="18"/>
          <w:szCs w:val="18"/>
        </w:rPr>
        <w:t> </w:t>
      </w:r>
      <w:r w:rsidR="00EE1A69" w:rsidRPr="00715C75">
        <w:rPr>
          <w:rFonts w:ascii="Verdana" w:hAnsi="Verdana"/>
          <w:sz w:val="18"/>
          <w:szCs w:val="18"/>
        </w:rPr>
        <w:t xml:space="preserve">Gliwicach spełniającym standardy określone </w:t>
      </w:r>
      <w:r w:rsidR="00756D8F" w:rsidRPr="00715C75">
        <w:rPr>
          <w:rFonts w:ascii="Verdana" w:hAnsi="Verdana"/>
          <w:sz w:val="18"/>
          <w:szCs w:val="18"/>
        </w:rPr>
        <w:t xml:space="preserve">w </w:t>
      </w:r>
      <w:r w:rsidR="00EE1A69" w:rsidRPr="00715C75">
        <w:rPr>
          <w:rFonts w:ascii="Verdana" w:hAnsi="Verdana" w:cs="TimesNewRoman"/>
          <w:sz w:val="18"/>
          <w:szCs w:val="18"/>
        </w:rPr>
        <w:t>Rozporządzeni</w:t>
      </w:r>
      <w:r w:rsidR="00756D8F" w:rsidRPr="00715C75">
        <w:rPr>
          <w:rFonts w:ascii="Verdana" w:hAnsi="Verdana" w:cs="TimesNewRoman"/>
          <w:sz w:val="18"/>
          <w:szCs w:val="18"/>
        </w:rPr>
        <w:t>u</w:t>
      </w:r>
      <w:r w:rsidR="00EE1A69" w:rsidRPr="00715C75">
        <w:rPr>
          <w:rFonts w:ascii="Verdana" w:hAnsi="Verdana" w:cs="TimesNewRoman"/>
          <w:sz w:val="18"/>
          <w:szCs w:val="18"/>
        </w:rPr>
        <w:t xml:space="preserve"> Ministra Rodziny, Pracy </w:t>
      </w:r>
      <w:r w:rsidR="007109DA" w:rsidRPr="00715C75">
        <w:rPr>
          <w:rFonts w:ascii="Verdana" w:hAnsi="Verdana" w:cs="TimesNewRoman"/>
          <w:sz w:val="18"/>
          <w:szCs w:val="18"/>
        </w:rPr>
        <w:br/>
      </w:r>
      <w:r w:rsidR="00EE1A69" w:rsidRPr="00715C75">
        <w:rPr>
          <w:rFonts w:ascii="Verdana" w:hAnsi="Verdana" w:cs="TimesNewRoman"/>
          <w:sz w:val="18"/>
          <w:szCs w:val="18"/>
        </w:rPr>
        <w:t xml:space="preserve">i Polityki Społecznej z dnia 27 kwietnia 2018 r. </w:t>
      </w:r>
      <w:r w:rsidR="00EE1A69" w:rsidRPr="00715C75">
        <w:rPr>
          <w:rFonts w:ascii="Verdana" w:eastAsiaTheme="minorHAnsi" w:hAnsi="Verdana" w:cs="TimesNewRoman,Bold"/>
          <w:sz w:val="18"/>
          <w:szCs w:val="18"/>
        </w:rPr>
        <w:t>w sprawie minimalnych standardów noclegowni, schronisk dla osób bezdomnych, schronisk dla osób bezdomnych z</w:t>
      </w:r>
      <w:r w:rsidR="005D3DA6" w:rsidRPr="00715C75">
        <w:rPr>
          <w:rFonts w:ascii="Verdana" w:eastAsiaTheme="minorHAnsi" w:hAnsi="Verdana" w:cs="TimesNewRoman,Bold"/>
          <w:sz w:val="18"/>
          <w:szCs w:val="18"/>
        </w:rPr>
        <w:t xml:space="preserve"> </w:t>
      </w:r>
      <w:r w:rsidR="00EE1A69" w:rsidRPr="00715C75">
        <w:rPr>
          <w:rFonts w:ascii="Verdana" w:eastAsiaTheme="minorHAnsi" w:hAnsi="Verdana" w:cs="TimesNewRoman,Bold"/>
          <w:sz w:val="18"/>
          <w:szCs w:val="18"/>
        </w:rPr>
        <w:t>usługami opiekuńczymi i ogrzewalni</w:t>
      </w:r>
      <w:r w:rsidR="00EE1A69" w:rsidRPr="00715C75">
        <w:rPr>
          <w:rFonts w:ascii="Verdana" w:hAnsi="Verdana"/>
          <w:sz w:val="18"/>
          <w:szCs w:val="18"/>
        </w:rPr>
        <w:t xml:space="preserve">. </w:t>
      </w:r>
      <w:r w:rsidR="00174A9D" w:rsidRPr="00715C75">
        <w:rPr>
          <w:rFonts w:ascii="Verdana" w:hAnsi="Verdana"/>
          <w:sz w:val="18"/>
          <w:szCs w:val="18"/>
          <w:u w:val="single"/>
        </w:rPr>
        <w:t>Zamawiający umożliwi przeprowadzenie wizji lokalnej obiektu po wcześniejszym umówieniu terminu</w:t>
      </w:r>
      <w:r w:rsidR="00174A9D" w:rsidRPr="00715C75">
        <w:rPr>
          <w:rFonts w:ascii="Verdana" w:hAnsi="Verdana"/>
          <w:sz w:val="18"/>
          <w:szCs w:val="18"/>
        </w:rPr>
        <w:t>.</w:t>
      </w:r>
    </w:p>
    <w:p w14:paraId="79A60FF7" w14:textId="0C669DE6" w:rsidR="00EE1A69" w:rsidRPr="00715C75" w:rsidRDefault="00247835" w:rsidP="00B439DA">
      <w:pPr>
        <w:pStyle w:val="Akapitzlist"/>
        <w:numPr>
          <w:ilvl w:val="0"/>
          <w:numId w:val="28"/>
        </w:numPr>
        <w:spacing w:after="0" w:line="240" w:lineRule="auto"/>
        <w:jc w:val="both"/>
        <w:rPr>
          <w:rFonts w:ascii="Verdana" w:hAnsi="Verdana"/>
          <w:sz w:val="18"/>
          <w:szCs w:val="18"/>
        </w:rPr>
      </w:pPr>
      <w:r w:rsidRPr="00715C75">
        <w:rPr>
          <w:rFonts w:ascii="Verdana" w:hAnsi="Verdana"/>
          <w:sz w:val="18"/>
          <w:szCs w:val="18"/>
        </w:rPr>
        <w:t>L</w:t>
      </w:r>
      <w:r w:rsidR="00EE1A69" w:rsidRPr="00715C75">
        <w:rPr>
          <w:rFonts w:ascii="Verdana" w:hAnsi="Verdana"/>
          <w:sz w:val="18"/>
          <w:szCs w:val="18"/>
        </w:rPr>
        <w:t>okal</w:t>
      </w:r>
      <w:r w:rsidRPr="00715C75">
        <w:rPr>
          <w:rFonts w:ascii="Verdana" w:hAnsi="Verdana"/>
          <w:sz w:val="18"/>
          <w:szCs w:val="18"/>
        </w:rPr>
        <w:t xml:space="preserve"> wymieniony w </w:t>
      </w:r>
      <w:r w:rsidRPr="004468A4">
        <w:rPr>
          <w:rFonts w:ascii="Verdana" w:hAnsi="Verdana"/>
          <w:sz w:val="18"/>
          <w:szCs w:val="18"/>
        </w:rPr>
        <w:t>pk</w:t>
      </w:r>
      <w:r w:rsidR="003F6C08" w:rsidRPr="004468A4">
        <w:rPr>
          <w:rFonts w:ascii="Verdana" w:hAnsi="Verdana"/>
          <w:sz w:val="18"/>
          <w:szCs w:val="18"/>
        </w:rPr>
        <w:t>t</w:t>
      </w:r>
      <w:r w:rsidRPr="004468A4">
        <w:rPr>
          <w:rFonts w:ascii="Verdana" w:hAnsi="Verdana"/>
          <w:sz w:val="18"/>
          <w:szCs w:val="18"/>
        </w:rPr>
        <w:t xml:space="preserve"> </w:t>
      </w:r>
      <w:r w:rsidR="004468A4" w:rsidRPr="004468A4">
        <w:rPr>
          <w:rFonts w:ascii="Verdana" w:hAnsi="Verdana"/>
          <w:sz w:val="18"/>
          <w:szCs w:val="18"/>
        </w:rPr>
        <w:t>5</w:t>
      </w:r>
      <w:r w:rsidRPr="004468A4">
        <w:rPr>
          <w:rFonts w:ascii="Verdana" w:hAnsi="Verdana"/>
          <w:sz w:val="18"/>
          <w:szCs w:val="18"/>
        </w:rPr>
        <w:t xml:space="preserve"> </w:t>
      </w:r>
      <w:r w:rsidR="00EE1A69" w:rsidRPr="004468A4">
        <w:rPr>
          <w:rFonts w:ascii="Verdana" w:hAnsi="Verdana"/>
          <w:sz w:val="18"/>
          <w:szCs w:val="18"/>
        </w:rPr>
        <w:t xml:space="preserve">jest </w:t>
      </w:r>
      <w:r w:rsidR="00EE1A69" w:rsidRPr="00715C75">
        <w:rPr>
          <w:rFonts w:ascii="Verdana" w:hAnsi="Verdana"/>
          <w:sz w:val="18"/>
          <w:szCs w:val="18"/>
        </w:rPr>
        <w:t>własnością Miasta Gliwice i jest wyposażony w meble i</w:t>
      </w:r>
      <w:r w:rsidR="00ED4AE7" w:rsidRPr="00715C75">
        <w:rPr>
          <w:rFonts w:ascii="Verdana" w:hAnsi="Verdana"/>
          <w:sz w:val="18"/>
          <w:szCs w:val="18"/>
        </w:rPr>
        <w:t xml:space="preserve"> </w:t>
      </w:r>
      <w:r w:rsidR="00EE1A69" w:rsidRPr="00715C75">
        <w:rPr>
          <w:rFonts w:ascii="Verdana" w:hAnsi="Verdana"/>
          <w:sz w:val="18"/>
          <w:szCs w:val="18"/>
        </w:rPr>
        <w:t xml:space="preserve">sprzęt AGD </w:t>
      </w:r>
      <w:r w:rsidR="00E10665" w:rsidRPr="00715C75">
        <w:rPr>
          <w:rFonts w:ascii="Verdana" w:hAnsi="Verdana"/>
          <w:sz w:val="18"/>
          <w:szCs w:val="18"/>
        </w:rPr>
        <w:t xml:space="preserve">niezbędne do realizacji zadania. Lokal zostanie udostępniony Wykonawcy na podstawie odrębnej umowy użyczenia zawartej z </w:t>
      </w:r>
      <w:r w:rsidR="00516244" w:rsidRPr="00715C75">
        <w:rPr>
          <w:rFonts w:ascii="Verdana" w:hAnsi="Verdana"/>
          <w:sz w:val="18"/>
          <w:szCs w:val="18"/>
        </w:rPr>
        <w:t>Ośrodkiem Pomocy Społecznej</w:t>
      </w:r>
      <w:r w:rsidR="00E10665" w:rsidRPr="00715C75">
        <w:rPr>
          <w:rFonts w:ascii="Verdana" w:hAnsi="Verdana"/>
          <w:sz w:val="18"/>
          <w:szCs w:val="18"/>
        </w:rPr>
        <w:t xml:space="preserve">, której wzór stanowi zał. nr </w:t>
      </w:r>
      <w:r w:rsidR="00715C75" w:rsidRPr="00715C75">
        <w:rPr>
          <w:rFonts w:ascii="Verdana" w:hAnsi="Verdana"/>
          <w:sz w:val="18"/>
          <w:szCs w:val="18"/>
        </w:rPr>
        <w:t>8</w:t>
      </w:r>
      <w:r w:rsidR="00E10665" w:rsidRPr="00715C75">
        <w:rPr>
          <w:rFonts w:ascii="Verdana" w:hAnsi="Verdana"/>
          <w:sz w:val="18"/>
          <w:szCs w:val="18"/>
        </w:rPr>
        <w:t xml:space="preserve"> do </w:t>
      </w:r>
      <w:r w:rsidR="00516244" w:rsidRPr="00715C75">
        <w:rPr>
          <w:rFonts w:ascii="Verdana" w:hAnsi="Verdana"/>
          <w:sz w:val="18"/>
          <w:szCs w:val="18"/>
        </w:rPr>
        <w:t>umowy</w:t>
      </w:r>
      <w:r w:rsidR="000556CF" w:rsidRPr="00715C75">
        <w:rPr>
          <w:rFonts w:ascii="Verdana" w:hAnsi="Verdana"/>
          <w:sz w:val="18"/>
          <w:szCs w:val="18"/>
        </w:rPr>
        <w:t>.</w:t>
      </w:r>
    </w:p>
    <w:p w14:paraId="2A58A28F" w14:textId="26BCD3B1" w:rsidR="00AD430C" w:rsidRPr="00715C75" w:rsidRDefault="00AD430C" w:rsidP="00AD430C">
      <w:pPr>
        <w:pStyle w:val="Tekstpodstawowy"/>
        <w:numPr>
          <w:ilvl w:val="0"/>
          <w:numId w:val="28"/>
        </w:numPr>
        <w:rPr>
          <w:rFonts w:ascii="Verdana" w:hAnsi="Verdana"/>
          <w:sz w:val="18"/>
          <w:szCs w:val="18"/>
        </w:rPr>
      </w:pPr>
      <w:r w:rsidRPr="00715C75">
        <w:rPr>
          <w:rFonts w:ascii="Verdana" w:hAnsi="Verdana"/>
          <w:sz w:val="18"/>
          <w:szCs w:val="18"/>
        </w:rPr>
        <w:t xml:space="preserve">Zamawiający </w:t>
      </w:r>
      <w:r w:rsidR="00E82DE2" w:rsidRPr="00715C75">
        <w:rPr>
          <w:rFonts w:ascii="Verdana" w:hAnsi="Verdana"/>
          <w:sz w:val="18"/>
          <w:szCs w:val="18"/>
        </w:rPr>
        <w:t>zastrzega</w:t>
      </w:r>
      <w:r w:rsidRPr="00715C75">
        <w:rPr>
          <w:rFonts w:ascii="Verdana" w:hAnsi="Verdana"/>
          <w:sz w:val="18"/>
          <w:szCs w:val="18"/>
        </w:rPr>
        <w:t xml:space="preserve">,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w:t>
      </w:r>
      <w:r w:rsidRPr="00715C75">
        <w:rPr>
          <w:rFonts w:ascii="Verdana" w:hAnsi="Verdana"/>
          <w:i/>
          <w:iCs/>
          <w:sz w:val="18"/>
          <w:szCs w:val="18"/>
        </w:rPr>
        <w:t>zamówienie</w:t>
      </w:r>
      <w:r w:rsidRPr="00715C75">
        <w:rPr>
          <w:rFonts w:ascii="Verdana" w:hAnsi="Verdana"/>
          <w:sz w:val="18"/>
          <w:szCs w:val="18"/>
        </w:rPr>
        <w:t>, jest społeczna i zawodowa integracja osób społecznie marginalizowanych, w szczególności:</w:t>
      </w:r>
    </w:p>
    <w:p w14:paraId="256119B3" w14:textId="77777777" w:rsidR="00AD430C" w:rsidRPr="00715C75" w:rsidRDefault="00AD430C" w:rsidP="009D47B6">
      <w:pPr>
        <w:pStyle w:val="Tekstpodstawowy"/>
        <w:ind w:left="1134" w:hanging="283"/>
        <w:rPr>
          <w:rFonts w:ascii="Verdana" w:hAnsi="Verdana"/>
          <w:sz w:val="18"/>
          <w:szCs w:val="18"/>
        </w:rPr>
      </w:pPr>
      <w:r w:rsidRPr="00715C75">
        <w:rPr>
          <w:rFonts w:ascii="Verdana" w:hAnsi="Verdana"/>
          <w:sz w:val="18"/>
          <w:szCs w:val="18"/>
        </w:rPr>
        <w:t xml:space="preserve">1) osób niepełnosprawnych w rozumieniu </w:t>
      </w:r>
      <w:hyperlink r:id="rId7" w:anchor="/document/16798906" w:history="1">
        <w:r w:rsidRPr="00715C75">
          <w:rPr>
            <w:rStyle w:val="Hipercze"/>
            <w:rFonts w:ascii="Verdana" w:hAnsi="Verdana"/>
            <w:color w:val="auto"/>
            <w:sz w:val="18"/>
            <w:szCs w:val="18"/>
          </w:rPr>
          <w:t>ustawy</w:t>
        </w:r>
      </w:hyperlink>
      <w:r w:rsidRPr="00715C75">
        <w:rPr>
          <w:rFonts w:ascii="Verdana" w:hAnsi="Verdana"/>
          <w:sz w:val="18"/>
          <w:szCs w:val="18"/>
        </w:rPr>
        <w:t xml:space="preserve"> z dnia 27 sierpnia 1997 r. o rehabilitacji zawodowej i społecznej oraz zatrudnianiu osób niepełnosprawnych (Dz. U. z 2024 r. poz. 44, 858, 1089 i 1165),</w:t>
      </w:r>
    </w:p>
    <w:p w14:paraId="1923A206" w14:textId="77777777" w:rsidR="00AD430C" w:rsidRPr="00715C75" w:rsidRDefault="00AD430C" w:rsidP="009D47B6">
      <w:pPr>
        <w:pStyle w:val="Tekstpodstawowy"/>
        <w:ind w:left="1134" w:hanging="283"/>
        <w:rPr>
          <w:rFonts w:ascii="Verdana" w:hAnsi="Verdana"/>
          <w:sz w:val="18"/>
          <w:szCs w:val="18"/>
        </w:rPr>
      </w:pPr>
      <w:r w:rsidRPr="00715C75">
        <w:rPr>
          <w:rFonts w:ascii="Verdana" w:hAnsi="Verdana"/>
          <w:sz w:val="18"/>
          <w:szCs w:val="18"/>
        </w:rPr>
        <w:t xml:space="preserve">2) bezrobotnych w rozumieniu </w:t>
      </w:r>
      <w:hyperlink r:id="rId8" w:anchor="/document/22143772" w:history="1">
        <w:r w:rsidRPr="00715C75">
          <w:rPr>
            <w:rStyle w:val="Hipercze"/>
            <w:rFonts w:ascii="Verdana" w:hAnsi="Verdana"/>
            <w:color w:val="auto"/>
            <w:sz w:val="18"/>
            <w:szCs w:val="18"/>
          </w:rPr>
          <w:t>ustawy</w:t>
        </w:r>
      </w:hyperlink>
      <w:r w:rsidRPr="00715C75">
        <w:rPr>
          <w:rFonts w:ascii="Verdana" w:hAnsi="Verdana"/>
          <w:sz w:val="18"/>
          <w:szCs w:val="18"/>
        </w:rPr>
        <w:t xml:space="preserve"> z dnia 20 marca 2025 r. o rynku pracy i służbach zatrudnienia (Dz. U. poz. 620),</w:t>
      </w:r>
    </w:p>
    <w:p w14:paraId="070B8A4A" w14:textId="77777777" w:rsidR="00AD430C" w:rsidRPr="00715C75" w:rsidRDefault="00AD430C" w:rsidP="009D47B6">
      <w:pPr>
        <w:pStyle w:val="Tekstpodstawowy"/>
        <w:ind w:left="1134" w:hanging="283"/>
        <w:rPr>
          <w:rFonts w:ascii="Verdana" w:hAnsi="Verdana"/>
          <w:sz w:val="18"/>
          <w:szCs w:val="18"/>
        </w:rPr>
      </w:pPr>
      <w:r w:rsidRPr="00715C75">
        <w:rPr>
          <w:rFonts w:ascii="Verdana" w:hAnsi="Verdana"/>
          <w:sz w:val="18"/>
          <w:szCs w:val="18"/>
        </w:rPr>
        <w:t xml:space="preserve">3) osób poszukujących pracy, niepozostających w zatrudnieniu lub niewykonujących innej pracy zarobkowej, w rozumieniu </w:t>
      </w:r>
      <w:hyperlink r:id="rId9" w:anchor="/document/22143772" w:history="1">
        <w:r w:rsidRPr="00715C75">
          <w:rPr>
            <w:rStyle w:val="Hipercze"/>
            <w:rFonts w:ascii="Verdana" w:hAnsi="Verdana"/>
            <w:color w:val="auto"/>
            <w:sz w:val="18"/>
            <w:szCs w:val="18"/>
          </w:rPr>
          <w:t>ustawy</w:t>
        </w:r>
      </w:hyperlink>
      <w:r w:rsidRPr="00715C75">
        <w:rPr>
          <w:rFonts w:ascii="Verdana" w:hAnsi="Verdana"/>
          <w:sz w:val="18"/>
          <w:szCs w:val="18"/>
        </w:rPr>
        <w:t xml:space="preserve"> z dnia 20 marca 2025 r. o rynku pracy i służbach zatrudnienia,</w:t>
      </w:r>
    </w:p>
    <w:p w14:paraId="60C4DEA5" w14:textId="49FB080A" w:rsidR="00AD430C" w:rsidRPr="00715C75" w:rsidRDefault="00AD430C" w:rsidP="009D47B6">
      <w:pPr>
        <w:pStyle w:val="Tekstpodstawowy"/>
        <w:ind w:left="1134" w:hanging="283"/>
        <w:rPr>
          <w:rFonts w:ascii="Verdana" w:hAnsi="Verdana"/>
          <w:sz w:val="18"/>
          <w:szCs w:val="18"/>
        </w:rPr>
      </w:pPr>
      <w:r w:rsidRPr="00715C75">
        <w:rPr>
          <w:rFonts w:ascii="Verdana" w:hAnsi="Verdana"/>
          <w:sz w:val="18"/>
          <w:szCs w:val="18"/>
        </w:rPr>
        <w:t xml:space="preserve">4) osób usamodzielnianych, o których mowa w </w:t>
      </w:r>
      <w:hyperlink r:id="rId10" w:anchor="/document/17720793?unitId=art(140)ust(1)" w:history="1">
        <w:r w:rsidRPr="00715C75">
          <w:rPr>
            <w:rStyle w:val="Hipercze"/>
            <w:rFonts w:ascii="Verdana" w:hAnsi="Verdana"/>
            <w:color w:val="auto"/>
            <w:sz w:val="18"/>
            <w:szCs w:val="18"/>
          </w:rPr>
          <w:t>art. 140 ust. 1</w:t>
        </w:r>
      </w:hyperlink>
      <w:r w:rsidRPr="00715C75">
        <w:rPr>
          <w:rFonts w:ascii="Verdana" w:hAnsi="Verdana"/>
          <w:sz w:val="18"/>
          <w:szCs w:val="18"/>
        </w:rPr>
        <w:t xml:space="preserve"> i </w:t>
      </w:r>
      <w:hyperlink r:id="rId11" w:anchor="/document/17720793?unitId=art(140)ust(2)" w:history="1">
        <w:r w:rsidRPr="00715C75">
          <w:rPr>
            <w:rStyle w:val="Hipercze"/>
            <w:rFonts w:ascii="Verdana" w:hAnsi="Verdana"/>
            <w:color w:val="auto"/>
            <w:sz w:val="18"/>
            <w:szCs w:val="18"/>
          </w:rPr>
          <w:t>2</w:t>
        </w:r>
      </w:hyperlink>
      <w:r w:rsidRPr="00715C75">
        <w:rPr>
          <w:rFonts w:ascii="Verdana" w:hAnsi="Verdana"/>
          <w:sz w:val="18"/>
          <w:szCs w:val="18"/>
        </w:rPr>
        <w:t xml:space="preserve"> ustawy z dnia 9 czerwca 2011 r. o wspieraniu rodziny i systemie pieczy zastępczej (Dz. U. z 2024 r. poz. 177, 742, 743 i 858),</w:t>
      </w:r>
    </w:p>
    <w:p w14:paraId="7B9E4EC2" w14:textId="00DDCFD8" w:rsidR="00AD430C" w:rsidRPr="00715C75" w:rsidRDefault="00AD430C" w:rsidP="009D47B6">
      <w:pPr>
        <w:pStyle w:val="Tekstpodstawowy"/>
        <w:ind w:left="1134" w:hanging="283"/>
        <w:rPr>
          <w:rFonts w:ascii="Verdana" w:hAnsi="Verdana"/>
          <w:sz w:val="18"/>
          <w:szCs w:val="18"/>
        </w:rPr>
      </w:pPr>
      <w:r w:rsidRPr="00715C75">
        <w:rPr>
          <w:rFonts w:ascii="Verdana" w:hAnsi="Verdana"/>
          <w:sz w:val="18"/>
          <w:szCs w:val="18"/>
        </w:rPr>
        <w:t xml:space="preserve">5)osób pozbawionych wolności lub zwalnianych z zakładów karnych, o których mowa </w:t>
      </w:r>
      <w:r w:rsidR="006E1C2D" w:rsidRPr="00715C75">
        <w:rPr>
          <w:rFonts w:ascii="Verdana" w:hAnsi="Verdana"/>
          <w:sz w:val="18"/>
          <w:szCs w:val="18"/>
        </w:rPr>
        <w:br/>
      </w:r>
      <w:r w:rsidRPr="00715C75">
        <w:rPr>
          <w:rFonts w:ascii="Verdana" w:hAnsi="Verdana"/>
          <w:sz w:val="18"/>
          <w:szCs w:val="18"/>
        </w:rPr>
        <w:t xml:space="preserve">w </w:t>
      </w:r>
      <w:hyperlink r:id="rId12" w:anchor="/document/16798687" w:history="1">
        <w:r w:rsidRPr="00715C75">
          <w:rPr>
            <w:rStyle w:val="Hipercze"/>
            <w:rFonts w:ascii="Verdana" w:hAnsi="Verdana"/>
            <w:color w:val="auto"/>
            <w:sz w:val="18"/>
            <w:szCs w:val="18"/>
          </w:rPr>
          <w:t>ustawie</w:t>
        </w:r>
      </w:hyperlink>
      <w:r w:rsidRPr="00715C75">
        <w:rPr>
          <w:rFonts w:ascii="Verdana" w:hAnsi="Verdana"/>
          <w:sz w:val="18"/>
          <w:szCs w:val="18"/>
        </w:rPr>
        <w:t xml:space="preserve"> z dnia 6 czerwca 1997 r. - Kodeks karny wykonawczy (Dz. U. z 2024 r. poz. 706), mających trudności w integracji ze środowiskiem,</w:t>
      </w:r>
    </w:p>
    <w:p w14:paraId="03405B1F" w14:textId="587B30A3" w:rsidR="00AD430C" w:rsidRPr="00715C75" w:rsidRDefault="00AD430C" w:rsidP="009D47B6">
      <w:pPr>
        <w:pStyle w:val="Tekstpodstawowy"/>
        <w:ind w:left="1134" w:hanging="283"/>
        <w:rPr>
          <w:rFonts w:ascii="Verdana" w:hAnsi="Verdana"/>
          <w:sz w:val="18"/>
          <w:szCs w:val="18"/>
        </w:rPr>
      </w:pPr>
      <w:r w:rsidRPr="00715C75">
        <w:rPr>
          <w:rFonts w:ascii="Verdana" w:hAnsi="Verdana"/>
          <w:sz w:val="18"/>
          <w:szCs w:val="18"/>
        </w:rPr>
        <w:t xml:space="preserve">6) osób z zaburzeniami psychicznymi w rozumieniu </w:t>
      </w:r>
      <w:hyperlink r:id="rId13" w:anchor="/document/16796239" w:history="1">
        <w:r w:rsidRPr="00715C75">
          <w:rPr>
            <w:rStyle w:val="Hipercze"/>
            <w:rFonts w:ascii="Verdana" w:hAnsi="Verdana"/>
            <w:color w:val="auto"/>
            <w:sz w:val="18"/>
            <w:szCs w:val="18"/>
          </w:rPr>
          <w:t>ustawy</w:t>
        </w:r>
      </w:hyperlink>
      <w:r w:rsidRPr="00715C75">
        <w:rPr>
          <w:rFonts w:ascii="Verdana" w:hAnsi="Verdana"/>
          <w:sz w:val="18"/>
          <w:szCs w:val="18"/>
        </w:rPr>
        <w:t xml:space="preserve"> z dnia 19 sierpnia 1994 r. </w:t>
      </w:r>
      <w:r w:rsidR="006E1C2D" w:rsidRPr="00715C75">
        <w:rPr>
          <w:rFonts w:ascii="Verdana" w:hAnsi="Verdana"/>
          <w:sz w:val="18"/>
          <w:szCs w:val="18"/>
        </w:rPr>
        <w:br/>
      </w:r>
      <w:r w:rsidRPr="00715C75">
        <w:rPr>
          <w:rFonts w:ascii="Verdana" w:hAnsi="Verdana"/>
          <w:sz w:val="18"/>
          <w:szCs w:val="18"/>
        </w:rPr>
        <w:t>o ochronie zdrowia psychicznego (Dz. U. z 2024 r. poz. 917),</w:t>
      </w:r>
    </w:p>
    <w:p w14:paraId="56F46471" w14:textId="3E703FD3" w:rsidR="00AD430C" w:rsidRPr="00715C75" w:rsidRDefault="00AD430C" w:rsidP="009D47B6">
      <w:pPr>
        <w:pStyle w:val="Tekstpodstawowy"/>
        <w:ind w:left="1134" w:hanging="283"/>
        <w:rPr>
          <w:rFonts w:ascii="Verdana" w:hAnsi="Verdana"/>
          <w:sz w:val="18"/>
          <w:szCs w:val="18"/>
        </w:rPr>
      </w:pPr>
      <w:r w:rsidRPr="00715C75">
        <w:rPr>
          <w:rFonts w:ascii="Verdana" w:hAnsi="Verdana"/>
          <w:sz w:val="18"/>
          <w:szCs w:val="18"/>
        </w:rPr>
        <w:t xml:space="preserve">7) osób bezdomnych w rozumieniu </w:t>
      </w:r>
      <w:hyperlink r:id="rId14" w:anchor="/document/17087802" w:history="1">
        <w:r w:rsidRPr="00715C75">
          <w:rPr>
            <w:rStyle w:val="Hipercze"/>
            <w:rFonts w:ascii="Verdana" w:hAnsi="Verdana"/>
            <w:color w:val="auto"/>
            <w:sz w:val="18"/>
            <w:szCs w:val="18"/>
          </w:rPr>
          <w:t>ustawy</w:t>
        </w:r>
      </w:hyperlink>
      <w:r w:rsidRPr="00715C75">
        <w:rPr>
          <w:rFonts w:ascii="Verdana" w:hAnsi="Verdana"/>
          <w:sz w:val="18"/>
          <w:szCs w:val="18"/>
        </w:rPr>
        <w:t xml:space="preserve"> z dnia 12 marca 2004 r. o pomocy społecznej (Dz. U. z 2023 r. poz. 901, z </w:t>
      </w:r>
      <w:proofErr w:type="spellStart"/>
      <w:r w:rsidRPr="00715C75">
        <w:rPr>
          <w:rFonts w:ascii="Verdana" w:hAnsi="Verdana"/>
          <w:sz w:val="18"/>
          <w:szCs w:val="18"/>
        </w:rPr>
        <w:t>późn</w:t>
      </w:r>
      <w:proofErr w:type="spellEnd"/>
      <w:r w:rsidRPr="00715C75">
        <w:rPr>
          <w:rFonts w:ascii="Verdana" w:hAnsi="Verdana"/>
          <w:sz w:val="18"/>
          <w:szCs w:val="18"/>
        </w:rPr>
        <w:t>. zm.),</w:t>
      </w:r>
    </w:p>
    <w:p w14:paraId="78BE1506" w14:textId="734D5379" w:rsidR="00AD430C" w:rsidRPr="00715C75" w:rsidRDefault="00AD430C" w:rsidP="009D47B6">
      <w:pPr>
        <w:pStyle w:val="Tekstpodstawowy"/>
        <w:ind w:left="1134" w:hanging="283"/>
        <w:rPr>
          <w:rFonts w:ascii="Verdana" w:hAnsi="Verdana"/>
          <w:sz w:val="18"/>
          <w:szCs w:val="18"/>
        </w:rPr>
      </w:pPr>
      <w:r w:rsidRPr="00715C75">
        <w:rPr>
          <w:rFonts w:ascii="Verdana" w:hAnsi="Verdana"/>
          <w:sz w:val="18"/>
          <w:szCs w:val="18"/>
        </w:rPr>
        <w:t xml:space="preserve">8) osób, które uzyskały w Rzeczypospolitej Polskiej status uchodźcy lub ochronę uzupełniającą, o których mowa w </w:t>
      </w:r>
      <w:hyperlink r:id="rId15" w:anchor="/document/17041683" w:history="1">
        <w:r w:rsidRPr="00715C75">
          <w:rPr>
            <w:rStyle w:val="Hipercze"/>
            <w:rFonts w:ascii="Verdana" w:hAnsi="Verdana"/>
            <w:color w:val="auto"/>
            <w:sz w:val="18"/>
            <w:szCs w:val="18"/>
          </w:rPr>
          <w:t>ustawie</w:t>
        </w:r>
      </w:hyperlink>
      <w:r w:rsidRPr="00715C75">
        <w:rPr>
          <w:rFonts w:ascii="Verdana" w:hAnsi="Verdana"/>
          <w:sz w:val="18"/>
          <w:szCs w:val="18"/>
        </w:rPr>
        <w:t xml:space="preserve"> z dnia 13 czerwca 2003 r. o udzielaniu cudzoziemcom ochrony na terytorium Rzeczypospolitej Polskiej (Dz. U. z 2023 r. poz. 1504 oraz z 2024 r. poz. 854),</w:t>
      </w:r>
    </w:p>
    <w:p w14:paraId="2F396D15" w14:textId="77777777" w:rsidR="00AD430C" w:rsidRPr="00715C75" w:rsidRDefault="00AD430C" w:rsidP="009D47B6">
      <w:pPr>
        <w:pStyle w:val="Tekstpodstawowy"/>
        <w:ind w:left="1134" w:hanging="283"/>
        <w:rPr>
          <w:rFonts w:ascii="Verdana" w:hAnsi="Verdana"/>
          <w:sz w:val="18"/>
          <w:szCs w:val="18"/>
        </w:rPr>
      </w:pPr>
      <w:r w:rsidRPr="00715C75">
        <w:rPr>
          <w:rFonts w:ascii="Verdana" w:hAnsi="Verdana"/>
          <w:sz w:val="18"/>
          <w:szCs w:val="18"/>
        </w:rPr>
        <w:t>9) osób do 30. roku życia oraz po ukończeniu 50. roku życia, posiadających status osoby poszukującej pracy, bez zatrudnienia,</w:t>
      </w:r>
    </w:p>
    <w:p w14:paraId="491A99AB" w14:textId="0905CCA3" w:rsidR="00AD430C" w:rsidRPr="00715C75" w:rsidRDefault="00AD430C" w:rsidP="009D47B6">
      <w:pPr>
        <w:pStyle w:val="Tekstpodstawowy"/>
        <w:ind w:left="1134" w:hanging="283"/>
        <w:rPr>
          <w:rFonts w:ascii="Verdana" w:hAnsi="Verdana"/>
          <w:sz w:val="18"/>
          <w:szCs w:val="18"/>
        </w:rPr>
      </w:pPr>
      <w:r w:rsidRPr="00715C75">
        <w:rPr>
          <w:rFonts w:ascii="Verdana" w:hAnsi="Verdana"/>
          <w:sz w:val="18"/>
          <w:szCs w:val="18"/>
        </w:rPr>
        <w:t xml:space="preserve">10) osób będących członkami mniejszości znajdującej się w niekorzystnej sytuacji, </w:t>
      </w:r>
      <w:r w:rsidR="006E1C2D" w:rsidRPr="00715C75">
        <w:rPr>
          <w:rFonts w:ascii="Verdana" w:hAnsi="Verdana"/>
          <w:sz w:val="18"/>
          <w:szCs w:val="18"/>
        </w:rPr>
        <w:br/>
      </w:r>
      <w:r w:rsidRPr="00715C75">
        <w:rPr>
          <w:rFonts w:ascii="Verdana" w:hAnsi="Verdana"/>
          <w:sz w:val="18"/>
          <w:szCs w:val="18"/>
        </w:rPr>
        <w:t xml:space="preserve">w szczególności będących członkami mniejszości narodowych i etnicznych w rozumieniu </w:t>
      </w:r>
      <w:hyperlink r:id="rId16" w:anchor="/document/17156617" w:history="1">
        <w:r w:rsidRPr="00715C75">
          <w:rPr>
            <w:rStyle w:val="Hipercze"/>
            <w:rFonts w:ascii="Verdana" w:hAnsi="Verdana"/>
            <w:color w:val="auto"/>
            <w:sz w:val="18"/>
            <w:szCs w:val="18"/>
          </w:rPr>
          <w:t>ustawy</w:t>
        </w:r>
      </w:hyperlink>
      <w:r w:rsidRPr="00715C75">
        <w:rPr>
          <w:rFonts w:ascii="Verdana" w:hAnsi="Verdana"/>
          <w:sz w:val="18"/>
          <w:szCs w:val="18"/>
        </w:rPr>
        <w:t xml:space="preserve"> z dnia 6 stycznia 2005 r. o mniejszościach narodowych i etnicznych oraz o języku regionalnym (Dz. U. z 2017 r. poz. 823)</w:t>
      </w:r>
      <w:r w:rsidR="0026251C" w:rsidRPr="00715C75">
        <w:rPr>
          <w:rFonts w:ascii="Verdana" w:hAnsi="Verdana"/>
          <w:sz w:val="18"/>
          <w:szCs w:val="18"/>
        </w:rPr>
        <w:t>,</w:t>
      </w:r>
    </w:p>
    <w:p w14:paraId="1C860333" w14:textId="3E884BFA" w:rsidR="00AD430C" w:rsidRPr="00715C75" w:rsidRDefault="00AD430C" w:rsidP="00AD430C">
      <w:pPr>
        <w:pStyle w:val="Tekstpodstawowy"/>
        <w:ind w:left="360"/>
        <w:rPr>
          <w:rFonts w:ascii="Verdana" w:hAnsi="Verdana"/>
          <w:sz w:val="18"/>
          <w:szCs w:val="18"/>
        </w:rPr>
      </w:pPr>
      <w:r w:rsidRPr="00715C75">
        <w:rPr>
          <w:rFonts w:ascii="Verdana" w:hAnsi="Verdana"/>
          <w:sz w:val="18"/>
          <w:szCs w:val="18"/>
        </w:rPr>
        <w:t xml:space="preserve"> - pod warunkiem, że procentowy wskaźnik zatrudnienia osób należących do jednej lub więcej kategorii, o których mowa w pkt 1-10, jest nie mniejszy niż 30% osób zatrudnionych </w:t>
      </w:r>
      <w:r w:rsidR="006E1C2D" w:rsidRPr="00715C75">
        <w:rPr>
          <w:rFonts w:ascii="Verdana" w:hAnsi="Verdana"/>
          <w:sz w:val="18"/>
          <w:szCs w:val="18"/>
        </w:rPr>
        <w:br/>
      </w:r>
      <w:r w:rsidRPr="00715C75">
        <w:rPr>
          <w:rFonts w:ascii="Verdana" w:hAnsi="Verdana"/>
          <w:sz w:val="18"/>
          <w:szCs w:val="18"/>
        </w:rPr>
        <w:t xml:space="preserve">u wykonawcy albo w jego jednostce, która będzie realizowała </w:t>
      </w:r>
      <w:r w:rsidRPr="00715C75">
        <w:rPr>
          <w:rFonts w:ascii="Verdana" w:hAnsi="Verdana"/>
          <w:i/>
          <w:iCs/>
          <w:sz w:val="18"/>
          <w:szCs w:val="18"/>
        </w:rPr>
        <w:t>zamówienie</w:t>
      </w:r>
      <w:r w:rsidRPr="00715C75">
        <w:rPr>
          <w:rFonts w:ascii="Verdana" w:hAnsi="Verdana"/>
          <w:sz w:val="18"/>
          <w:szCs w:val="18"/>
        </w:rPr>
        <w:t>.</w:t>
      </w:r>
    </w:p>
    <w:p w14:paraId="48C511B1" w14:textId="77777777" w:rsidR="00AD430C" w:rsidRPr="00715C75" w:rsidRDefault="00AD430C" w:rsidP="00AD430C">
      <w:pPr>
        <w:jc w:val="both"/>
        <w:rPr>
          <w:rFonts w:ascii="Verdana" w:hAnsi="Verdana"/>
          <w:sz w:val="18"/>
          <w:szCs w:val="18"/>
        </w:rPr>
      </w:pPr>
    </w:p>
    <w:p w14:paraId="3CCD350C" w14:textId="20B94FF5" w:rsidR="000556CF" w:rsidRPr="00715C75" w:rsidRDefault="000556CF" w:rsidP="00A40ED5">
      <w:pPr>
        <w:pStyle w:val="Tekstpodstawowy"/>
        <w:numPr>
          <w:ilvl w:val="0"/>
          <w:numId w:val="28"/>
        </w:numPr>
        <w:rPr>
          <w:rFonts w:ascii="Verdana" w:hAnsi="Verdana" w:cs="TimesNewRoman"/>
          <w:sz w:val="18"/>
          <w:szCs w:val="18"/>
        </w:rPr>
      </w:pPr>
      <w:r w:rsidRPr="00715C75">
        <w:rPr>
          <w:rFonts w:ascii="Verdana" w:hAnsi="Verdana"/>
          <w:b/>
          <w:bCs/>
          <w:sz w:val="18"/>
          <w:szCs w:val="18"/>
        </w:rPr>
        <w:t>Zakres</w:t>
      </w:r>
      <w:r w:rsidRPr="00715C75">
        <w:rPr>
          <w:rFonts w:ascii="Verdana" w:hAnsi="Verdana" w:cs="TimesNewRoman"/>
          <w:b/>
          <w:bCs/>
          <w:sz w:val="18"/>
          <w:szCs w:val="18"/>
        </w:rPr>
        <w:t xml:space="preserve"> przedmiotu zamówienia</w:t>
      </w:r>
      <w:r w:rsidRPr="00715C75">
        <w:rPr>
          <w:rFonts w:ascii="Verdana" w:hAnsi="Verdana" w:cs="TimesNewRoman"/>
          <w:sz w:val="18"/>
          <w:szCs w:val="18"/>
        </w:rPr>
        <w:t>:</w:t>
      </w:r>
    </w:p>
    <w:p w14:paraId="48871569" w14:textId="70097B63" w:rsidR="00C54ACA" w:rsidRPr="00715C75" w:rsidRDefault="00C54ACA" w:rsidP="00C54ACA">
      <w:pPr>
        <w:pStyle w:val="Akapitzlist"/>
        <w:numPr>
          <w:ilvl w:val="0"/>
          <w:numId w:val="48"/>
        </w:numPr>
        <w:autoSpaceDE w:val="0"/>
        <w:autoSpaceDN w:val="0"/>
        <w:adjustRightInd w:val="0"/>
        <w:spacing w:after="60"/>
        <w:jc w:val="both"/>
        <w:rPr>
          <w:rFonts w:ascii="Verdana" w:hAnsi="Verdana"/>
          <w:sz w:val="18"/>
          <w:szCs w:val="18"/>
        </w:rPr>
      </w:pPr>
      <w:bookmarkStart w:id="10" w:name="_Hlk195178590"/>
      <w:bookmarkStart w:id="11" w:name="_Hlk24615101"/>
      <w:bookmarkStart w:id="12" w:name="_Hlk95297989"/>
      <w:r w:rsidRPr="00715C75">
        <w:rPr>
          <w:rFonts w:ascii="Verdana" w:hAnsi="Verdana"/>
          <w:b/>
          <w:bCs/>
          <w:sz w:val="18"/>
          <w:szCs w:val="18"/>
        </w:rPr>
        <w:t xml:space="preserve">Udzielenie schronienia w schronisku dla bezdomnych mężczyzn </w:t>
      </w:r>
      <w:r w:rsidRPr="00715C75">
        <w:rPr>
          <w:rFonts w:ascii="Verdana" w:hAnsi="Verdana"/>
          <w:sz w:val="18"/>
          <w:szCs w:val="18"/>
        </w:rPr>
        <w:t xml:space="preserve">kierowanym przez Ośrodek Pomocy Społecznej w Gliwicach </w:t>
      </w:r>
      <w:r w:rsidRPr="00715C75">
        <w:rPr>
          <w:rFonts w:ascii="Verdana" w:hAnsi="Verdana" w:cs="TimesNewRoman"/>
          <w:sz w:val="18"/>
          <w:szCs w:val="18"/>
        </w:rPr>
        <w:t xml:space="preserve">w okresie od 01.10.2025r. do 30.09.2027r. </w:t>
      </w:r>
      <w:r w:rsidRPr="00715C75">
        <w:rPr>
          <w:rFonts w:ascii="Verdana" w:hAnsi="Verdana" w:cs="TimesNewRoman"/>
          <w:b/>
          <w:sz w:val="18"/>
          <w:szCs w:val="18"/>
        </w:rPr>
        <w:t xml:space="preserve">w maksymalnej liczbie 43.800 osobodni. W przypadku </w:t>
      </w:r>
      <w:r w:rsidRPr="00715C75">
        <w:rPr>
          <w:rFonts w:ascii="Verdana" w:hAnsi="Verdana" w:cs="TimesNewRoman"/>
          <w:b/>
          <w:sz w:val="18"/>
          <w:szCs w:val="18"/>
        </w:rPr>
        <w:lastRenderedPageBreak/>
        <w:t>zastosowania para opcji w maksymalnej liczbie 65.700 osobodni</w:t>
      </w:r>
      <w:r w:rsidRPr="00715C75">
        <w:rPr>
          <w:rFonts w:ascii="Verdana" w:eastAsiaTheme="minorHAnsi" w:hAnsi="Verdana"/>
          <w:sz w:val="18"/>
          <w:szCs w:val="18"/>
        </w:rPr>
        <w:t xml:space="preserve"> Zamawiający będzie dokonywał zapłaty za faktyczną ilość osobodni świadczonych przez schronisko dla osób bezdomnych </w:t>
      </w:r>
      <w:r w:rsidRPr="00715C75">
        <w:rPr>
          <w:rFonts w:ascii="Verdana" w:eastAsiaTheme="minorHAnsi" w:hAnsi="Verdana"/>
          <w:b/>
          <w:sz w:val="18"/>
          <w:szCs w:val="18"/>
        </w:rPr>
        <w:t xml:space="preserve">nie mniej niż </w:t>
      </w:r>
      <w:r w:rsidRPr="00715C75">
        <w:rPr>
          <w:rFonts w:ascii="Verdana" w:hAnsi="Verdana"/>
          <w:b/>
          <w:sz w:val="18"/>
          <w:szCs w:val="18"/>
        </w:rPr>
        <w:t>minimalna liczba osobodni. tj. 30.660</w:t>
      </w:r>
      <w:r w:rsidRPr="00715C75">
        <w:rPr>
          <w:rFonts w:ascii="Verdana" w:hAnsi="Verdana"/>
          <w:sz w:val="18"/>
          <w:szCs w:val="18"/>
        </w:rPr>
        <w:t xml:space="preserve"> Wykonawcy nie przysługuje roszczenie finansowe z tytułu niewykorzystania maksymalnej liczby osobodni. </w:t>
      </w:r>
    </w:p>
    <w:p w14:paraId="014D4AC5" w14:textId="4FCA9019" w:rsidR="00C54ACA" w:rsidRPr="00715C75" w:rsidRDefault="00C54ACA" w:rsidP="00C54ACA">
      <w:pPr>
        <w:pStyle w:val="Akapitzlist"/>
        <w:numPr>
          <w:ilvl w:val="0"/>
          <w:numId w:val="48"/>
        </w:numPr>
        <w:autoSpaceDE w:val="0"/>
        <w:autoSpaceDN w:val="0"/>
        <w:adjustRightInd w:val="0"/>
        <w:spacing w:after="60"/>
        <w:jc w:val="both"/>
        <w:rPr>
          <w:rFonts w:ascii="Verdana" w:hAnsi="Verdana"/>
          <w:sz w:val="18"/>
          <w:szCs w:val="18"/>
        </w:rPr>
      </w:pPr>
      <w:r w:rsidRPr="00715C75">
        <w:rPr>
          <w:rFonts w:ascii="Verdana" w:hAnsi="Verdana"/>
          <w:b/>
          <w:bCs/>
          <w:sz w:val="18"/>
          <w:szCs w:val="18"/>
        </w:rPr>
        <w:t xml:space="preserve">Udzielenie schronienia w schronisku z usługami opiekuńczymi dla bezdomnych mężczyzn wraz z całodziennym wyżywieniem </w:t>
      </w:r>
      <w:r w:rsidRPr="00715C75">
        <w:rPr>
          <w:rFonts w:ascii="Verdana" w:hAnsi="Verdana"/>
          <w:sz w:val="18"/>
          <w:szCs w:val="18"/>
        </w:rPr>
        <w:t xml:space="preserve">kierowanym przez Ośrodek Pomocy Społecznej w Gliwicach </w:t>
      </w:r>
      <w:r w:rsidRPr="00715C75">
        <w:rPr>
          <w:rFonts w:ascii="Verdana" w:hAnsi="Verdana" w:cs="TimesNewRoman"/>
          <w:sz w:val="18"/>
          <w:szCs w:val="18"/>
        </w:rPr>
        <w:t xml:space="preserve">w okresie od 01.10.2025r. do 30.09.2027r. </w:t>
      </w:r>
      <w:r w:rsidRPr="00715C75">
        <w:rPr>
          <w:rFonts w:ascii="Verdana" w:hAnsi="Verdana" w:cs="TimesNewRoman"/>
          <w:b/>
          <w:sz w:val="18"/>
          <w:szCs w:val="18"/>
        </w:rPr>
        <w:t xml:space="preserve">w maksymalnej liczbie 14.600 osobodni. W przypadku zastosowania para opcji w maksymalnej liczbie 21.900 osobodni. </w:t>
      </w:r>
      <w:r w:rsidRPr="00715C75">
        <w:rPr>
          <w:rFonts w:ascii="Verdana" w:eastAsiaTheme="minorHAnsi" w:hAnsi="Verdana"/>
          <w:sz w:val="18"/>
          <w:szCs w:val="18"/>
        </w:rPr>
        <w:t xml:space="preserve">Zamawiający będzie dokonywał zapłaty za faktyczną ilość osobodni świadczonych przez schronisko dla osób bezdomnych </w:t>
      </w:r>
      <w:r w:rsidRPr="00715C75">
        <w:rPr>
          <w:rFonts w:ascii="Verdana" w:eastAsiaTheme="minorHAnsi" w:hAnsi="Verdana"/>
          <w:b/>
          <w:sz w:val="18"/>
          <w:szCs w:val="18"/>
        </w:rPr>
        <w:t xml:space="preserve">nie mniej niż </w:t>
      </w:r>
      <w:r w:rsidRPr="00715C75">
        <w:rPr>
          <w:rFonts w:ascii="Verdana" w:hAnsi="Verdana"/>
          <w:b/>
          <w:sz w:val="18"/>
          <w:szCs w:val="18"/>
        </w:rPr>
        <w:t>minimalna liczba osobodni tj. 10.220</w:t>
      </w:r>
      <w:r w:rsidRPr="00715C75">
        <w:rPr>
          <w:rFonts w:ascii="Verdana" w:hAnsi="Verdana"/>
          <w:sz w:val="18"/>
          <w:szCs w:val="18"/>
        </w:rPr>
        <w:t xml:space="preserve"> Wykonawcy nie przysługuje roszczenie finansowe z tytułu niewykorzystania maksymalnej liczby osobodni. </w:t>
      </w:r>
    </w:p>
    <w:p w14:paraId="3B7302F9" w14:textId="6D187BBA" w:rsidR="00284023" w:rsidRDefault="009E3D9A" w:rsidP="00DA3CBA">
      <w:pPr>
        <w:pStyle w:val="Akapitzlist"/>
        <w:numPr>
          <w:ilvl w:val="0"/>
          <w:numId w:val="28"/>
        </w:numPr>
        <w:autoSpaceDE w:val="0"/>
        <w:autoSpaceDN w:val="0"/>
        <w:adjustRightInd w:val="0"/>
        <w:spacing w:after="0" w:line="240" w:lineRule="auto"/>
        <w:ind w:left="709" w:hanging="283"/>
        <w:jc w:val="both"/>
        <w:rPr>
          <w:rFonts w:ascii="Verdana" w:hAnsi="Verdana"/>
          <w:sz w:val="18"/>
          <w:szCs w:val="18"/>
        </w:rPr>
      </w:pPr>
      <w:r w:rsidRPr="00715C75">
        <w:rPr>
          <w:rFonts w:ascii="Verdana" w:hAnsi="Verdana"/>
          <w:sz w:val="18"/>
          <w:szCs w:val="18"/>
        </w:rPr>
        <w:t xml:space="preserve">Wykonawcy nie przysługuje roszczenie finansowe z tytułu niewykorzystania maksymalnej liczby osobodni. </w:t>
      </w:r>
      <w:bookmarkEnd w:id="10"/>
      <w:r w:rsidR="00662082" w:rsidRPr="00715C75">
        <w:rPr>
          <w:rFonts w:ascii="Verdana" w:hAnsi="Verdana" w:cs="TimesNewRoman"/>
          <w:sz w:val="18"/>
          <w:szCs w:val="18"/>
        </w:rPr>
        <w:t>L</w:t>
      </w:r>
      <w:r w:rsidR="008646D6" w:rsidRPr="00715C75">
        <w:rPr>
          <w:rFonts w:ascii="Verdana" w:hAnsi="Verdana" w:cs="TimesNewRoman"/>
          <w:sz w:val="18"/>
          <w:szCs w:val="18"/>
        </w:rPr>
        <w:t>iczba</w:t>
      </w:r>
      <w:r w:rsidR="008646D6" w:rsidRPr="00715C75">
        <w:rPr>
          <w:rFonts w:ascii="Verdana" w:hAnsi="Verdana"/>
          <w:sz w:val="18"/>
          <w:szCs w:val="18"/>
        </w:rPr>
        <w:t xml:space="preserve"> osobodni uzależniona będzie od potrzeb Zamawiającego</w:t>
      </w:r>
      <w:bookmarkEnd w:id="11"/>
      <w:r w:rsidR="00B67119" w:rsidRPr="00715C75">
        <w:rPr>
          <w:rFonts w:ascii="Verdana" w:hAnsi="Verdana"/>
          <w:sz w:val="18"/>
          <w:szCs w:val="18"/>
        </w:rPr>
        <w:t xml:space="preserve">. </w:t>
      </w:r>
      <w:bookmarkStart w:id="13" w:name="_Hlk64528811"/>
      <w:bookmarkEnd w:id="12"/>
    </w:p>
    <w:p w14:paraId="7E34CF1F" w14:textId="77777777" w:rsidR="00C25859" w:rsidRPr="00715C75" w:rsidRDefault="00C25859" w:rsidP="00C25859">
      <w:pPr>
        <w:pStyle w:val="Akapitzlist"/>
        <w:autoSpaceDE w:val="0"/>
        <w:autoSpaceDN w:val="0"/>
        <w:adjustRightInd w:val="0"/>
        <w:spacing w:after="0" w:line="240" w:lineRule="auto"/>
        <w:ind w:left="709"/>
        <w:jc w:val="both"/>
        <w:rPr>
          <w:rFonts w:ascii="Verdana" w:hAnsi="Verdana"/>
          <w:sz w:val="18"/>
          <w:szCs w:val="18"/>
        </w:rPr>
      </w:pPr>
    </w:p>
    <w:p w14:paraId="3AF416ED" w14:textId="009013BA" w:rsidR="00245E77" w:rsidRPr="00715C75" w:rsidRDefault="00245E77" w:rsidP="00C112CA">
      <w:pPr>
        <w:pStyle w:val="Akapitzlist"/>
        <w:numPr>
          <w:ilvl w:val="0"/>
          <w:numId w:val="28"/>
        </w:numPr>
        <w:autoSpaceDE w:val="0"/>
        <w:autoSpaceDN w:val="0"/>
        <w:adjustRightInd w:val="0"/>
        <w:spacing w:after="0" w:line="240" w:lineRule="auto"/>
        <w:jc w:val="both"/>
        <w:rPr>
          <w:rFonts w:ascii="Verdana" w:eastAsiaTheme="minorHAnsi" w:hAnsi="Verdana"/>
          <w:b/>
          <w:bCs/>
          <w:sz w:val="18"/>
          <w:szCs w:val="18"/>
        </w:rPr>
      </w:pPr>
      <w:bookmarkStart w:id="14" w:name="_Hlk201042007"/>
      <w:bookmarkStart w:id="15" w:name="_Hlk200069319"/>
      <w:r w:rsidRPr="00715C75">
        <w:rPr>
          <w:rFonts w:ascii="Verdana" w:eastAsiaTheme="minorHAnsi" w:hAnsi="Verdana"/>
          <w:b/>
          <w:bCs/>
          <w:sz w:val="18"/>
          <w:szCs w:val="18"/>
        </w:rPr>
        <w:t>W ramach MODUŁU A – schronisko dla  bezdomnych mężczyzn wykonawca zapewni:</w:t>
      </w:r>
    </w:p>
    <w:p w14:paraId="412062D5" w14:textId="5E135EE9" w:rsidR="00245E77" w:rsidRPr="00715C75" w:rsidRDefault="00245E77" w:rsidP="00B439DA">
      <w:pPr>
        <w:pStyle w:val="Akapitzlist"/>
        <w:numPr>
          <w:ilvl w:val="0"/>
          <w:numId w:val="40"/>
        </w:numPr>
        <w:spacing w:after="0" w:line="240" w:lineRule="auto"/>
        <w:jc w:val="both"/>
        <w:rPr>
          <w:rFonts w:ascii="Verdana" w:hAnsi="Verdana"/>
          <w:sz w:val="18"/>
          <w:szCs w:val="18"/>
        </w:rPr>
      </w:pPr>
      <w:r w:rsidRPr="00715C75">
        <w:rPr>
          <w:rFonts w:ascii="Verdana" w:hAnsi="Verdana"/>
          <w:sz w:val="18"/>
          <w:szCs w:val="18"/>
        </w:rPr>
        <w:t>całodobowe schronienie dla 6</w:t>
      </w:r>
      <w:r w:rsidR="00A84FC0" w:rsidRPr="00715C75">
        <w:rPr>
          <w:rFonts w:ascii="Verdana" w:hAnsi="Verdana"/>
          <w:sz w:val="18"/>
          <w:szCs w:val="18"/>
        </w:rPr>
        <w:t>0</w:t>
      </w:r>
      <w:r w:rsidRPr="00715C75">
        <w:rPr>
          <w:rFonts w:ascii="Verdana" w:hAnsi="Verdana"/>
          <w:sz w:val="18"/>
          <w:szCs w:val="18"/>
        </w:rPr>
        <w:t xml:space="preserve"> bezdomnych mężczyzn,</w:t>
      </w:r>
    </w:p>
    <w:p w14:paraId="127C4BF7" w14:textId="6A34E767" w:rsidR="00245E77" w:rsidRPr="00715C75" w:rsidRDefault="00245E77" w:rsidP="00B439DA">
      <w:pPr>
        <w:pStyle w:val="Akapitzlist"/>
        <w:numPr>
          <w:ilvl w:val="0"/>
          <w:numId w:val="40"/>
        </w:numPr>
        <w:spacing w:after="0" w:line="240" w:lineRule="auto"/>
        <w:jc w:val="both"/>
        <w:rPr>
          <w:rFonts w:ascii="Verdana" w:eastAsiaTheme="minorHAnsi" w:hAnsi="Verdana"/>
          <w:sz w:val="18"/>
          <w:szCs w:val="18"/>
        </w:rPr>
      </w:pPr>
      <w:r w:rsidRPr="00715C75">
        <w:rPr>
          <w:rFonts w:ascii="Verdana" w:hAnsi="Verdana"/>
          <w:sz w:val="18"/>
          <w:szCs w:val="18"/>
        </w:rPr>
        <w:t>możliwość</w:t>
      </w:r>
      <w:r w:rsidRPr="00715C75">
        <w:rPr>
          <w:rFonts w:ascii="Verdana" w:eastAsiaTheme="minorHAnsi" w:hAnsi="Verdana"/>
          <w:sz w:val="18"/>
          <w:szCs w:val="18"/>
        </w:rPr>
        <w:t xml:space="preserve"> całodobowego przebywania w placówce</w:t>
      </w:r>
      <w:r w:rsidR="00C112CA" w:rsidRPr="00715C75">
        <w:rPr>
          <w:rFonts w:ascii="Verdana" w:eastAsiaTheme="minorHAnsi" w:hAnsi="Verdana"/>
          <w:sz w:val="18"/>
          <w:szCs w:val="18"/>
        </w:rPr>
        <w:t>.</w:t>
      </w:r>
    </w:p>
    <w:bookmarkEnd w:id="14"/>
    <w:p w14:paraId="6BCE646C" w14:textId="77777777" w:rsidR="00091534" w:rsidRPr="00715C75" w:rsidRDefault="00091534" w:rsidP="00B439DA">
      <w:pPr>
        <w:pStyle w:val="Akapitzlist"/>
        <w:autoSpaceDE w:val="0"/>
        <w:autoSpaceDN w:val="0"/>
        <w:adjustRightInd w:val="0"/>
        <w:spacing w:after="0" w:line="240" w:lineRule="auto"/>
        <w:ind w:left="360"/>
        <w:jc w:val="both"/>
        <w:rPr>
          <w:rFonts w:ascii="Verdana" w:eastAsiaTheme="minorHAnsi" w:hAnsi="Verdana" w:cs="TimesNewRoman,Bold"/>
          <w:sz w:val="18"/>
          <w:szCs w:val="18"/>
        </w:rPr>
      </w:pPr>
    </w:p>
    <w:p w14:paraId="1F50E77F" w14:textId="5BFE6BFB" w:rsidR="00853E77" w:rsidRPr="00715C75" w:rsidRDefault="00F54F5B" w:rsidP="00A40ED5">
      <w:pPr>
        <w:pStyle w:val="Akapitzlist"/>
        <w:numPr>
          <w:ilvl w:val="0"/>
          <w:numId w:val="28"/>
        </w:numPr>
        <w:autoSpaceDE w:val="0"/>
        <w:autoSpaceDN w:val="0"/>
        <w:adjustRightInd w:val="0"/>
        <w:spacing w:after="0" w:line="240" w:lineRule="auto"/>
        <w:jc w:val="both"/>
        <w:rPr>
          <w:rFonts w:ascii="Verdana" w:hAnsi="Verdana" w:cs="TimesNewRoman"/>
          <w:sz w:val="18"/>
          <w:szCs w:val="18"/>
          <w:u w:val="single"/>
        </w:rPr>
      </w:pPr>
      <w:bookmarkStart w:id="16" w:name="_Hlk201042029"/>
      <w:r w:rsidRPr="00715C75">
        <w:rPr>
          <w:rFonts w:ascii="Verdana" w:hAnsi="Verdana" w:cs="TimesNewRoman"/>
          <w:b/>
          <w:sz w:val="18"/>
          <w:szCs w:val="18"/>
        </w:rPr>
        <w:t xml:space="preserve">W </w:t>
      </w:r>
      <w:r w:rsidRPr="00715C75">
        <w:rPr>
          <w:rFonts w:ascii="Verdana" w:eastAsiaTheme="minorHAnsi" w:hAnsi="Verdana"/>
          <w:b/>
          <w:sz w:val="18"/>
          <w:szCs w:val="18"/>
        </w:rPr>
        <w:t>ramach</w:t>
      </w:r>
      <w:r w:rsidRPr="00715C75">
        <w:rPr>
          <w:rFonts w:ascii="Verdana" w:hAnsi="Verdana" w:cs="TimesNewRoman"/>
          <w:b/>
          <w:sz w:val="18"/>
          <w:szCs w:val="18"/>
        </w:rPr>
        <w:t xml:space="preserve"> </w:t>
      </w:r>
      <w:r w:rsidR="009E3D9A" w:rsidRPr="00715C75">
        <w:rPr>
          <w:rFonts w:ascii="Verdana" w:hAnsi="Verdana" w:cs="TimesNewRoman"/>
          <w:b/>
          <w:sz w:val="18"/>
          <w:szCs w:val="18"/>
        </w:rPr>
        <w:t>MODUŁU B</w:t>
      </w:r>
      <w:r w:rsidR="009E3D9A" w:rsidRPr="00715C75">
        <w:rPr>
          <w:rFonts w:ascii="Verdana" w:hAnsi="Verdana" w:cs="TimesNewRoman"/>
          <w:bCs/>
          <w:sz w:val="18"/>
          <w:szCs w:val="18"/>
        </w:rPr>
        <w:t xml:space="preserve"> </w:t>
      </w:r>
      <w:r w:rsidRPr="00715C75">
        <w:rPr>
          <w:rFonts w:ascii="Verdana" w:hAnsi="Verdana" w:cs="TimesNewRoman"/>
          <w:b/>
          <w:sz w:val="18"/>
          <w:szCs w:val="18"/>
        </w:rPr>
        <w:t xml:space="preserve">schroniska z usługami opiekuńczymi </w:t>
      </w:r>
      <w:r w:rsidR="00782D45" w:rsidRPr="00715C75">
        <w:rPr>
          <w:rFonts w:ascii="Verdana" w:hAnsi="Verdana" w:cs="TimesNewRoman"/>
          <w:b/>
          <w:sz w:val="18"/>
          <w:szCs w:val="18"/>
        </w:rPr>
        <w:t>dla bezdomnych mężczyzn</w:t>
      </w:r>
      <w:r w:rsidR="00245E77" w:rsidRPr="00715C75">
        <w:rPr>
          <w:rFonts w:ascii="Verdana" w:hAnsi="Verdana" w:cs="TimesNewRoman"/>
          <w:b/>
          <w:sz w:val="18"/>
          <w:szCs w:val="18"/>
        </w:rPr>
        <w:t xml:space="preserve"> w</w:t>
      </w:r>
      <w:r w:rsidRPr="00715C75">
        <w:rPr>
          <w:rFonts w:ascii="Verdana" w:hAnsi="Verdana" w:cs="TimesNewRoman"/>
          <w:b/>
          <w:sz w:val="18"/>
          <w:szCs w:val="18"/>
        </w:rPr>
        <w:t>ykonawca zapewni:</w:t>
      </w:r>
      <w:r w:rsidRPr="00715C75">
        <w:rPr>
          <w:rFonts w:ascii="Verdana" w:hAnsi="Verdana" w:cs="TimesNewRoman"/>
          <w:bCs/>
          <w:sz w:val="18"/>
          <w:szCs w:val="18"/>
        </w:rPr>
        <w:t xml:space="preserve"> </w:t>
      </w:r>
      <w:bookmarkStart w:id="17" w:name="_Hlk64282378"/>
      <w:bookmarkStart w:id="18" w:name="_Hlk95298310"/>
      <w:bookmarkStart w:id="19" w:name="_Hlk95298582"/>
      <w:bookmarkStart w:id="20" w:name="_Hlk95904292"/>
    </w:p>
    <w:p w14:paraId="3F61988E" w14:textId="249ABC47" w:rsidR="00A84FC0" w:rsidRPr="00715C75" w:rsidRDefault="00A84FC0" w:rsidP="00B439DA">
      <w:pPr>
        <w:pStyle w:val="Akapitzlist"/>
        <w:numPr>
          <w:ilvl w:val="0"/>
          <w:numId w:val="41"/>
        </w:numPr>
        <w:spacing w:after="0" w:line="240" w:lineRule="auto"/>
        <w:jc w:val="both"/>
        <w:rPr>
          <w:rFonts w:ascii="Verdana" w:hAnsi="Verdana"/>
          <w:sz w:val="18"/>
          <w:szCs w:val="18"/>
        </w:rPr>
      </w:pPr>
      <w:r w:rsidRPr="00715C75">
        <w:rPr>
          <w:rFonts w:ascii="Verdana" w:hAnsi="Verdana"/>
          <w:sz w:val="18"/>
          <w:szCs w:val="18"/>
        </w:rPr>
        <w:t>całodobowe schronienie dla 20 bezdomnych mężczyzn,</w:t>
      </w:r>
    </w:p>
    <w:p w14:paraId="2EB9721B" w14:textId="5F35BAA5" w:rsidR="00A84FC0" w:rsidRPr="00715C75" w:rsidRDefault="00A84FC0" w:rsidP="00B439DA">
      <w:pPr>
        <w:pStyle w:val="Akapitzlist"/>
        <w:numPr>
          <w:ilvl w:val="0"/>
          <w:numId w:val="41"/>
        </w:numPr>
        <w:spacing w:after="0" w:line="240" w:lineRule="auto"/>
        <w:jc w:val="both"/>
        <w:rPr>
          <w:rFonts w:ascii="Verdana" w:hAnsi="Verdana"/>
          <w:sz w:val="18"/>
          <w:szCs w:val="18"/>
        </w:rPr>
      </w:pPr>
      <w:r w:rsidRPr="00715C75">
        <w:rPr>
          <w:rFonts w:ascii="Verdana" w:hAnsi="Verdana"/>
          <w:sz w:val="18"/>
          <w:szCs w:val="18"/>
        </w:rPr>
        <w:t>możliwość</w:t>
      </w:r>
      <w:r w:rsidRPr="00715C75">
        <w:rPr>
          <w:rFonts w:ascii="Verdana" w:eastAsiaTheme="minorHAnsi" w:hAnsi="Verdana"/>
          <w:sz w:val="18"/>
          <w:szCs w:val="18"/>
        </w:rPr>
        <w:t xml:space="preserve"> całodobowego przebywania w placówce,</w:t>
      </w:r>
    </w:p>
    <w:p w14:paraId="24E82ADF" w14:textId="1195EAE9" w:rsidR="00973D28" w:rsidRPr="00715C75" w:rsidRDefault="00973D28" w:rsidP="00B439DA">
      <w:pPr>
        <w:pStyle w:val="Akapitzlist"/>
        <w:numPr>
          <w:ilvl w:val="0"/>
          <w:numId w:val="41"/>
        </w:numPr>
        <w:spacing w:after="0" w:line="240" w:lineRule="auto"/>
        <w:jc w:val="both"/>
        <w:rPr>
          <w:rFonts w:ascii="Verdana" w:hAnsi="Verdana"/>
          <w:sz w:val="18"/>
          <w:szCs w:val="18"/>
        </w:rPr>
      </w:pPr>
      <w:r w:rsidRPr="00715C75">
        <w:rPr>
          <w:rFonts w:ascii="Verdana" w:hAnsi="Verdana"/>
          <w:sz w:val="18"/>
          <w:szCs w:val="18"/>
        </w:rPr>
        <w:t>całodzienne wyżywienie – trzy posiłki dziennie</w:t>
      </w:r>
      <w:r w:rsidR="00775E31" w:rsidRPr="00715C75">
        <w:rPr>
          <w:rFonts w:ascii="Verdana" w:hAnsi="Verdana"/>
          <w:sz w:val="18"/>
          <w:szCs w:val="18"/>
        </w:rPr>
        <w:t xml:space="preserve"> w tym 1 gorący</w:t>
      </w:r>
      <w:r w:rsidR="00C112CA" w:rsidRPr="00715C75">
        <w:rPr>
          <w:rFonts w:ascii="Verdana" w:hAnsi="Verdana"/>
          <w:sz w:val="18"/>
          <w:szCs w:val="18"/>
        </w:rPr>
        <w:t>,</w:t>
      </w:r>
    </w:p>
    <w:p w14:paraId="41B6BDFC" w14:textId="4001B1D8" w:rsidR="00E33D69" w:rsidRPr="00715C75" w:rsidRDefault="00C66A06" w:rsidP="00B439DA">
      <w:pPr>
        <w:pStyle w:val="Akapitzlist"/>
        <w:numPr>
          <w:ilvl w:val="0"/>
          <w:numId w:val="41"/>
        </w:numPr>
        <w:spacing w:after="0" w:line="240" w:lineRule="auto"/>
        <w:jc w:val="both"/>
        <w:rPr>
          <w:rFonts w:ascii="Verdana" w:hAnsi="Verdana"/>
          <w:sz w:val="18"/>
          <w:szCs w:val="18"/>
        </w:rPr>
      </w:pPr>
      <w:r w:rsidRPr="00715C75">
        <w:rPr>
          <w:rFonts w:ascii="Verdana" w:hAnsi="Verdana"/>
          <w:sz w:val="18"/>
          <w:szCs w:val="18"/>
        </w:rPr>
        <w:t>p</w:t>
      </w:r>
      <w:r w:rsidR="00E33D69" w:rsidRPr="00715C75">
        <w:rPr>
          <w:rFonts w:ascii="Verdana" w:hAnsi="Verdana"/>
          <w:sz w:val="18"/>
          <w:szCs w:val="18"/>
        </w:rPr>
        <w:t>osiłk</w:t>
      </w:r>
      <w:r w:rsidR="00782D45" w:rsidRPr="00715C75">
        <w:rPr>
          <w:rFonts w:ascii="Verdana" w:hAnsi="Verdana"/>
          <w:sz w:val="18"/>
          <w:szCs w:val="18"/>
        </w:rPr>
        <w:t>i</w:t>
      </w:r>
      <w:r w:rsidR="00E33D69" w:rsidRPr="00715C75">
        <w:rPr>
          <w:rFonts w:ascii="Verdana" w:hAnsi="Verdana"/>
          <w:sz w:val="18"/>
          <w:szCs w:val="18"/>
        </w:rPr>
        <w:t xml:space="preserve"> </w:t>
      </w:r>
      <w:r w:rsidR="00782D45" w:rsidRPr="00715C75">
        <w:rPr>
          <w:rFonts w:ascii="Verdana" w:hAnsi="Verdana"/>
          <w:sz w:val="18"/>
          <w:szCs w:val="18"/>
        </w:rPr>
        <w:t xml:space="preserve">przygotowane </w:t>
      </w:r>
      <w:r w:rsidR="00E33D69" w:rsidRPr="00715C75">
        <w:rPr>
          <w:rFonts w:ascii="Verdana" w:hAnsi="Verdana"/>
          <w:sz w:val="18"/>
          <w:szCs w:val="18"/>
        </w:rPr>
        <w:t>zgodnie z zasadami określonymi w</w:t>
      </w:r>
      <w:r w:rsidR="00C112CA" w:rsidRPr="00715C75">
        <w:rPr>
          <w:rFonts w:ascii="Verdana" w:hAnsi="Verdana"/>
          <w:sz w:val="18"/>
          <w:szCs w:val="18"/>
        </w:rPr>
        <w:t xml:space="preserve"> </w:t>
      </w:r>
      <w:r w:rsidR="00E33D69" w:rsidRPr="00715C75">
        <w:rPr>
          <w:rFonts w:ascii="Verdana" w:hAnsi="Verdana"/>
          <w:sz w:val="18"/>
          <w:szCs w:val="18"/>
        </w:rPr>
        <w:t>ustawie z dnia 25 sierpnia 2006 r. o bezpieczeństwie żywności i żywienia łącznie z przepisami wykonawczymi do ww. ustawy. Posiłki muszą być zróżnicowane, sporządzone z pełnowartościowych produktów odpowiadające wszelkim normom odżywczym i energetycznym obowiązującym w</w:t>
      </w:r>
      <w:r w:rsidR="00ED4AE7" w:rsidRPr="00715C75">
        <w:rPr>
          <w:rFonts w:ascii="Verdana" w:hAnsi="Verdana"/>
          <w:sz w:val="18"/>
          <w:szCs w:val="18"/>
        </w:rPr>
        <w:t> </w:t>
      </w:r>
      <w:r w:rsidR="00E33D69" w:rsidRPr="00715C75">
        <w:rPr>
          <w:rFonts w:ascii="Verdana" w:hAnsi="Verdana"/>
          <w:sz w:val="18"/>
          <w:szCs w:val="18"/>
        </w:rPr>
        <w:t>punktach zbiorowego żywienia (zgodnie ze standardami HACCP).</w:t>
      </w:r>
    </w:p>
    <w:p w14:paraId="496BD60A" w14:textId="135412D4" w:rsidR="00853E77" w:rsidRPr="00715C75" w:rsidRDefault="00853E77" w:rsidP="00B439DA">
      <w:pPr>
        <w:pStyle w:val="Akapitzlist"/>
        <w:numPr>
          <w:ilvl w:val="0"/>
          <w:numId w:val="41"/>
        </w:numPr>
        <w:spacing w:after="0" w:line="240" w:lineRule="auto"/>
        <w:jc w:val="both"/>
        <w:rPr>
          <w:rFonts w:ascii="Verdana" w:hAnsi="Verdana"/>
          <w:sz w:val="18"/>
          <w:szCs w:val="18"/>
        </w:rPr>
      </w:pPr>
      <w:r w:rsidRPr="00715C75">
        <w:rPr>
          <w:rFonts w:ascii="Verdana" w:hAnsi="Verdana"/>
          <w:sz w:val="18"/>
          <w:szCs w:val="18"/>
        </w:rPr>
        <w:t>monitorowanie poprawy stanu zdrowia i wypełnianie „Karty zdrowia” co 2 miesiące</w:t>
      </w:r>
      <w:r w:rsidR="00ED4AE7" w:rsidRPr="00715C75">
        <w:rPr>
          <w:rFonts w:ascii="Verdana" w:hAnsi="Verdana"/>
          <w:sz w:val="18"/>
          <w:szCs w:val="18"/>
        </w:rPr>
        <w:t>.</w:t>
      </w:r>
    </w:p>
    <w:bookmarkEnd w:id="15"/>
    <w:bookmarkEnd w:id="16"/>
    <w:p w14:paraId="373C66CF" w14:textId="77777777" w:rsidR="00C112CA" w:rsidRPr="00715C75" w:rsidRDefault="00C112CA" w:rsidP="00C112CA">
      <w:pPr>
        <w:pStyle w:val="Akapitzlist"/>
        <w:spacing w:after="0" w:line="240" w:lineRule="auto"/>
        <w:ind w:left="1140"/>
        <w:jc w:val="both"/>
        <w:rPr>
          <w:rFonts w:ascii="Verdana" w:hAnsi="Verdana"/>
          <w:sz w:val="18"/>
          <w:szCs w:val="18"/>
        </w:rPr>
      </w:pPr>
    </w:p>
    <w:bookmarkEnd w:id="17"/>
    <w:bookmarkEnd w:id="18"/>
    <w:bookmarkEnd w:id="19"/>
    <w:p w14:paraId="7FFF1EE0" w14:textId="765802FF" w:rsidR="008E3BBC" w:rsidRPr="00715C75" w:rsidRDefault="00853E77" w:rsidP="00A40ED5">
      <w:pPr>
        <w:pStyle w:val="Akapitzlist"/>
        <w:numPr>
          <w:ilvl w:val="0"/>
          <w:numId w:val="28"/>
        </w:numPr>
        <w:autoSpaceDE w:val="0"/>
        <w:autoSpaceDN w:val="0"/>
        <w:adjustRightInd w:val="0"/>
        <w:spacing w:after="0" w:line="240" w:lineRule="auto"/>
        <w:jc w:val="both"/>
        <w:rPr>
          <w:rFonts w:ascii="Verdana" w:hAnsi="Verdana"/>
          <w:sz w:val="18"/>
          <w:szCs w:val="18"/>
        </w:rPr>
      </w:pPr>
      <w:r w:rsidRPr="00715C75">
        <w:rPr>
          <w:rFonts w:ascii="Verdana" w:eastAsiaTheme="minorHAnsi" w:hAnsi="Verdana"/>
          <w:b/>
          <w:bCs/>
          <w:sz w:val="18"/>
          <w:szCs w:val="18"/>
        </w:rPr>
        <w:t>Pozostałe</w:t>
      </w:r>
      <w:r w:rsidRPr="00715C75">
        <w:rPr>
          <w:rFonts w:ascii="Verdana" w:hAnsi="Verdana" w:cs="TimesNewRoman"/>
          <w:b/>
          <w:bCs/>
          <w:sz w:val="18"/>
          <w:szCs w:val="18"/>
        </w:rPr>
        <w:t xml:space="preserve"> </w:t>
      </w:r>
      <w:r w:rsidR="00BA4E2D" w:rsidRPr="00715C75">
        <w:rPr>
          <w:rFonts w:ascii="Verdana" w:hAnsi="Verdana"/>
          <w:b/>
          <w:bCs/>
          <w:sz w:val="18"/>
          <w:szCs w:val="18"/>
        </w:rPr>
        <w:t xml:space="preserve">wymagania do spełnienia </w:t>
      </w:r>
      <w:r w:rsidRPr="00715C75">
        <w:rPr>
          <w:rFonts w:ascii="Verdana" w:hAnsi="Verdana"/>
          <w:b/>
          <w:bCs/>
          <w:sz w:val="18"/>
          <w:szCs w:val="18"/>
        </w:rPr>
        <w:t>wspólne dla</w:t>
      </w:r>
      <w:r w:rsidR="00BA4E2D" w:rsidRPr="00715C75">
        <w:rPr>
          <w:rFonts w:ascii="Verdana" w:hAnsi="Verdana"/>
          <w:b/>
          <w:bCs/>
          <w:sz w:val="18"/>
          <w:szCs w:val="18"/>
        </w:rPr>
        <w:t xml:space="preserve"> </w:t>
      </w:r>
      <w:r w:rsidR="00230B77" w:rsidRPr="00715C75">
        <w:rPr>
          <w:rFonts w:ascii="Verdana" w:hAnsi="Verdana"/>
          <w:b/>
          <w:bCs/>
          <w:sz w:val="18"/>
          <w:szCs w:val="18"/>
        </w:rPr>
        <w:t>schronisk</w:t>
      </w:r>
      <w:r w:rsidRPr="00715C75">
        <w:rPr>
          <w:rFonts w:ascii="Verdana" w:hAnsi="Verdana"/>
          <w:b/>
          <w:bCs/>
          <w:sz w:val="18"/>
          <w:szCs w:val="18"/>
        </w:rPr>
        <w:t xml:space="preserve">a dla bezdomnych mężczyzn </w:t>
      </w:r>
      <w:r w:rsidR="00C84107" w:rsidRPr="00715C75">
        <w:rPr>
          <w:rFonts w:ascii="Verdana" w:hAnsi="Verdana"/>
          <w:b/>
          <w:bCs/>
          <w:sz w:val="18"/>
          <w:szCs w:val="18"/>
        </w:rPr>
        <w:t xml:space="preserve">– MODUŁ A </w:t>
      </w:r>
      <w:r w:rsidRPr="00715C75">
        <w:rPr>
          <w:rFonts w:ascii="Verdana" w:hAnsi="Verdana"/>
          <w:b/>
          <w:bCs/>
          <w:sz w:val="18"/>
          <w:szCs w:val="18"/>
        </w:rPr>
        <w:t>i schroniska z usługami opiekuńczymi</w:t>
      </w:r>
      <w:r w:rsidR="00C84107" w:rsidRPr="00715C75">
        <w:rPr>
          <w:rFonts w:ascii="Verdana" w:hAnsi="Verdana"/>
          <w:b/>
          <w:bCs/>
          <w:sz w:val="18"/>
          <w:szCs w:val="18"/>
        </w:rPr>
        <w:t xml:space="preserve"> – MODUŁ B</w:t>
      </w:r>
      <w:r w:rsidR="00DB18B5" w:rsidRPr="00715C75">
        <w:rPr>
          <w:rFonts w:ascii="Verdana" w:hAnsi="Verdana"/>
          <w:sz w:val="18"/>
          <w:szCs w:val="18"/>
        </w:rPr>
        <w:t>:</w:t>
      </w:r>
    </w:p>
    <w:p w14:paraId="3300BE8E" w14:textId="53DC91AC" w:rsidR="00D578DB" w:rsidRPr="00715C75" w:rsidRDefault="00DB18B5"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z</w:t>
      </w:r>
      <w:r w:rsidR="00D578DB" w:rsidRPr="00715C75">
        <w:rPr>
          <w:rFonts w:ascii="Verdana" w:hAnsi="Verdana"/>
          <w:sz w:val="18"/>
          <w:szCs w:val="18"/>
        </w:rPr>
        <w:t xml:space="preserve">apewnienie stałego dostępu do podstawowych środków czystości i higieny tj. ręcznik, mydło, papier toaletowy, środki dezynfekujące, </w:t>
      </w:r>
    </w:p>
    <w:p w14:paraId="2042854E" w14:textId="2DE66F3D" w:rsidR="00D578DB" w:rsidRPr="00715C75" w:rsidRDefault="00DB18B5"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z</w:t>
      </w:r>
      <w:r w:rsidR="00D578DB" w:rsidRPr="00715C75">
        <w:rPr>
          <w:rFonts w:ascii="Verdana" w:hAnsi="Verdana"/>
          <w:sz w:val="18"/>
          <w:szCs w:val="18"/>
        </w:rPr>
        <w:t xml:space="preserve">apewnienie pościeli oraz jej wymiany w miarę potrzeb jednak nie rzadziej niż raz </w:t>
      </w:r>
      <w:r w:rsidRPr="00715C75">
        <w:rPr>
          <w:rFonts w:ascii="Verdana" w:hAnsi="Verdana"/>
          <w:sz w:val="18"/>
          <w:szCs w:val="18"/>
        </w:rPr>
        <w:t>na</w:t>
      </w:r>
      <w:r w:rsidR="00D578DB" w:rsidRPr="00715C75">
        <w:rPr>
          <w:rFonts w:ascii="Verdana" w:hAnsi="Verdana"/>
          <w:sz w:val="18"/>
          <w:szCs w:val="18"/>
        </w:rPr>
        <w:t xml:space="preserve"> dwa tygodnie,</w:t>
      </w:r>
    </w:p>
    <w:p w14:paraId="795069DD" w14:textId="2D6543CA" w:rsidR="008E3BBC" w:rsidRPr="00715C75" w:rsidRDefault="00DB18B5"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w</w:t>
      </w:r>
      <w:r w:rsidR="008E3BBC" w:rsidRPr="00715C75">
        <w:rPr>
          <w:rFonts w:ascii="Verdana" w:hAnsi="Verdana"/>
          <w:sz w:val="18"/>
          <w:szCs w:val="18"/>
        </w:rPr>
        <w:t>yznaczenie przez Wykonawcę osoby do kontaktów z przedstawicielami Zamawiającego,</w:t>
      </w:r>
    </w:p>
    <w:p w14:paraId="1CFA492F" w14:textId="113F224D" w:rsidR="008E3BBC" w:rsidRPr="00715C75" w:rsidRDefault="00DB18B5"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m</w:t>
      </w:r>
      <w:r w:rsidR="008E3BBC" w:rsidRPr="00715C75">
        <w:rPr>
          <w:rFonts w:ascii="Verdana" w:hAnsi="Verdana"/>
          <w:sz w:val="18"/>
          <w:szCs w:val="18"/>
        </w:rPr>
        <w:t xml:space="preserve">ożliwość całodobowego kontaktu telefonicznego </w:t>
      </w:r>
      <w:r w:rsidR="00037349">
        <w:rPr>
          <w:rFonts w:ascii="Verdana" w:hAnsi="Verdana"/>
          <w:sz w:val="18"/>
          <w:szCs w:val="18"/>
        </w:rPr>
        <w:t>Zamawiającego</w:t>
      </w:r>
      <w:r w:rsidR="009E3D9A" w:rsidRPr="00715C75">
        <w:rPr>
          <w:rFonts w:ascii="Verdana" w:hAnsi="Verdana"/>
          <w:sz w:val="18"/>
          <w:szCs w:val="18"/>
        </w:rPr>
        <w:t xml:space="preserve"> </w:t>
      </w:r>
      <w:r w:rsidR="008E3BBC" w:rsidRPr="00715C75">
        <w:rPr>
          <w:rFonts w:ascii="Verdana" w:hAnsi="Verdana"/>
          <w:sz w:val="18"/>
          <w:szCs w:val="18"/>
        </w:rPr>
        <w:t xml:space="preserve">z personelem </w:t>
      </w:r>
      <w:r w:rsidR="009E3D9A" w:rsidRPr="00715C75">
        <w:rPr>
          <w:rFonts w:ascii="Verdana" w:hAnsi="Verdana"/>
          <w:sz w:val="18"/>
          <w:szCs w:val="18"/>
        </w:rPr>
        <w:t>schroniska</w:t>
      </w:r>
      <w:r w:rsidR="008E3BBC" w:rsidRPr="00715C75">
        <w:rPr>
          <w:rFonts w:ascii="Verdana" w:hAnsi="Verdana"/>
          <w:sz w:val="18"/>
          <w:szCs w:val="18"/>
        </w:rPr>
        <w:t>,</w:t>
      </w:r>
    </w:p>
    <w:p w14:paraId="285C8827" w14:textId="5E114B27" w:rsidR="00ED504B" w:rsidRPr="00715C75" w:rsidRDefault="00ED504B"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 xml:space="preserve">przyjęcie osoby bezdomnej do schroniska w dni robocze </w:t>
      </w:r>
      <w:bookmarkStart w:id="21" w:name="_Hlk493497975"/>
      <w:r w:rsidRPr="00715C75">
        <w:rPr>
          <w:rFonts w:ascii="Verdana" w:hAnsi="Verdana"/>
          <w:sz w:val="18"/>
          <w:szCs w:val="18"/>
        </w:rPr>
        <w:t>w godz. 8:00-19:00</w:t>
      </w:r>
      <w:bookmarkEnd w:id="21"/>
      <w:r w:rsidRPr="00715C75">
        <w:rPr>
          <w:rFonts w:ascii="Verdana" w:hAnsi="Verdana"/>
          <w:sz w:val="18"/>
          <w:szCs w:val="18"/>
        </w:rPr>
        <w:t xml:space="preserve">, na podstawie skierowania Zamawiającego przekazanego </w:t>
      </w:r>
      <w:r w:rsidR="009E3D9A" w:rsidRPr="00715C75">
        <w:rPr>
          <w:rFonts w:ascii="Verdana" w:hAnsi="Verdana"/>
          <w:sz w:val="18"/>
          <w:szCs w:val="18"/>
        </w:rPr>
        <w:t>drogą elektroniczną</w:t>
      </w:r>
      <w:r w:rsidRPr="00715C75">
        <w:rPr>
          <w:rFonts w:ascii="Verdana" w:hAnsi="Verdana"/>
          <w:sz w:val="18"/>
          <w:szCs w:val="18"/>
        </w:rPr>
        <w:t>,</w:t>
      </w:r>
    </w:p>
    <w:p w14:paraId="00E00C99" w14:textId="569838CF" w:rsidR="00ED504B" w:rsidRPr="00715C75" w:rsidRDefault="00ED504B"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 xml:space="preserve">w sytuacjach wyjątkowych np. warunków atmosferycznych zagrażających zdrowiu </w:t>
      </w:r>
      <w:r w:rsidR="00CF6988" w:rsidRPr="00715C75">
        <w:rPr>
          <w:rFonts w:ascii="Verdana" w:hAnsi="Verdana"/>
          <w:sz w:val="18"/>
          <w:szCs w:val="18"/>
        </w:rPr>
        <w:br/>
      </w:r>
      <w:r w:rsidRPr="00715C75">
        <w:rPr>
          <w:rFonts w:ascii="Verdana" w:hAnsi="Verdana"/>
          <w:sz w:val="18"/>
          <w:szCs w:val="18"/>
        </w:rPr>
        <w:t xml:space="preserve">i życiu, na zlecenie telefoniczne otrzymane od wyznaczonego pracownika Ośrodka, przyjęcie osoby bezdomnej do placówki, codziennie przez całą dobę, </w:t>
      </w:r>
      <w:bookmarkStart w:id="22" w:name="_Hlk493579036"/>
      <w:r w:rsidRPr="00715C75">
        <w:rPr>
          <w:rFonts w:ascii="Verdana" w:hAnsi="Verdana"/>
          <w:sz w:val="18"/>
          <w:szCs w:val="18"/>
        </w:rPr>
        <w:t xml:space="preserve">pisemne zlecenie zostanie przekazane przez Zamawiającego </w:t>
      </w:r>
      <w:r w:rsidR="009E3D9A" w:rsidRPr="00715C75">
        <w:rPr>
          <w:rFonts w:ascii="Verdana" w:hAnsi="Verdana"/>
          <w:sz w:val="18"/>
          <w:szCs w:val="18"/>
        </w:rPr>
        <w:t>w formie elektronicznej</w:t>
      </w:r>
      <w:r w:rsidRPr="00715C75">
        <w:rPr>
          <w:rFonts w:ascii="Verdana" w:hAnsi="Verdana"/>
          <w:sz w:val="18"/>
          <w:szCs w:val="18"/>
        </w:rPr>
        <w:t xml:space="preserve"> pierwszego dnia roboczego następującego po zgłoszeniu telefonicznym</w:t>
      </w:r>
      <w:r w:rsidR="00C112CA" w:rsidRPr="00715C75">
        <w:rPr>
          <w:rFonts w:ascii="Verdana" w:hAnsi="Verdana"/>
          <w:sz w:val="18"/>
          <w:szCs w:val="18"/>
        </w:rPr>
        <w:t>,</w:t>
      </w:r>
    </w:p>
    <w:bookmarkEnd w:id="22"/>
    <w:p w14:paraId="2E50078D" w14:textId="2787AB9E" w:rsidR="00ED504B" w:rsidRPr="00715C75" w:rsidRDefault="00ED504B"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 xml:space="preserve">sporządzenie przez Wykonawcę regulaminu placówki, </w:t>
      </w:r>
      <w:bookmarkStart w:id="23" w:name="_Hlk64286127"/>
      <w:r w:rsidRPr="00715C75">
        <w:rPr>
          <w:rFonts w:ascii="Verdana" w:hAnsi="Verdana"/>
          <w:sz w:val="18"/>
          <w:szCs w:val="18"/>
        </w:rPr>
        <w:t>określającego zasady współżycia i gwarantującego wszystkim skierowanym osobom bezpieczny pobyt z poszanowaniem godności i prawa do samostanowienia</w:t>
      </w:r>
      <w:bookmarkEnd w:id="23"/>
      <w:r w:rsidRPr="00715C75">
        <w:rPr>
          <w:rFonts w:ascii="Verdana" w:hAnsi="Verdana"/>
          <w:sz w:val="18"/>
          <w:szCs w:val="18"/>
        </w:rPr>
        <w:t xml:space="preserve"> oraz przeciwdziałający praktykom niehumanitarnym i dyskryminującym ze strony personelu i współmieszkańców,</w:t>
      </w:r>
    </w:p>
    <w:p w14:paraId="4F3E6804" w14:textId="77777777" w:rsidR="00ED504B" w:rsidRPr="00715C75" w:rsidRDefault="00ED504B" w:rsidP="00B439DA">
      <w:pPr>
        <w:pStyle w:val="Akapitzlist"/>
        <w:numPr>
          <w:ilvl w:val="0"/>
          <w:numId w:val="42"/>
        </w:numPr>
        <w:spacing w:after="0" w:line="240" w:lineRule="auto"/>
        <w:jc w:val="both"/>
        <w:rPr>
          <w:rFonts w:ascii="Verdana" w:hAnsi="Verdana"/>
          <w:sz w:val="18"/>
          <w:szCs w:val="18"/>
        </w:rPr>
      </w:pPr>
      <w:bookmarkStart w:id="24" w:name="_Hlk95296521"/>
      <w:r w:rsidRPr="00715C75">
        <w:rPr>
          <w:rFonts w:ascii="Verdana" w:hAnsi="Verdana"/>
          <w:sz w:val="18"/>
          <w:szCs w:val="18"/>
        </w:rPr>
        <w:t xml:space="preserve">przedstawienie Zamawiającemu do zaakceptowania regulaminu placówki </w:t>
      </w:r>
      <w:bookmarkEnd w:id="24"/>
      <w:r w:rsidRPr="00715C75">
        <w:rPr>
          <w:rFonts w:ascii="Verdana" w:hAnsi="Verdana"/>
          <w:sz w:val="18"/>
          <w:szCs w:val="18"/>
        </w:rPr>
        <w:t>oraz konsultowanie i uzgadnianie wszelkich wprowadzonych zmian w regulaminie,</w:t>
      </w:r>
    </w:p>
    <w:p w14:paraId="282944D9" w14:textId="77777777" w:rsidR="00ED504B" w:rsidRPr="00715C75" w:rsidRDefault="00ED504B"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zapoznanie wszystkich osób przyjmowanych do placówki z regulaminem, uzyskanie od klientów pisemnego oświadczenia o zapoznaniu się z regulaminem i zobowiązaniem do jego przestrzegania,</w:t>
      </w:r>
    </w:p>
    <w:p w14:paraId="48D65A54" w14:textId="18F425F7" w:rsidR="008E3BBC" w:rsidRPr="00715C75" w:rsidRDefault="00ED504B"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bieżące informowanie Zamawiającego o każdym przypadku usunięcia osoby</w:t>
      </w:r>
      <w:r w:rsidR="00C112CA" w:rsidRPr="00715C75">
        <w:rPr>
          <w:rFonts w:ascii="Verdana" w:hAnsi="Verdana"/>
          <w:sz w:val="18"/>
          <w:szCs w:val="18"/>
        </w:rPr>
        <w:t xml:space="preserve"> </w:t>
      </w:r>
      <w:r w:rsidRPr="00715C75">
        <w:rPr>
          <w:rFonts w:ascii="Verdana" w:hAnsi="Verdana"/>
          <w:sz w:val="18"/>
          <w:szCs w:val="18"/>
        </w:rPr>
        <w:t>z</w:t>
      </w:r>
      <w:r w:rsidR="00C112CA" w:rsidRPr="00715C75">
        <w:rPr>
          <w:rFonts w:ascii="Verdana" w:hAnsi="Verdana"/>
          <w:sz w:val="18"/>
          <w:szCs w:val="18"/>
        </w:rPr>
        <w:t> </w:t>
      </w:r>
      <w:r w:rsidRPr="00715C75">
        <w:rPr>
          <w:rFonts w:ascii="Verdana" w:hAnsi="Verdana"/>
          <w:sz w:val="18"/>
          <w:szCs w:val="18"/>
        </w:rPr>
        <w:t xml:space="preserve">placówki z powodu nieprzestrzegania regulaminu lub dobrowolnego opuszczenia placówki przez  osobę skierowaną, </w:t>
      </w:r>
    </w:p>
    <w:p w14:paraId="22B7D233" w14:textId="23C17938" w:rsidR="005C4C64" w:rsidRPr="00715C75" w:rsidRDefault="005C4C64"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 xml:space="preserve">prowadzenie pracy socjalnej minimum 20 godzin w tygodniu w obszarach wymienionych w pkt </w:t>
      </w:r>
      <w:r w:rsidR="003F4978" w:rsidRPr="00715C75">
        <w:rPr>
          <w:rFonts w:ascii="Verdana" w:hAnsi="Verdana"/>
          <w:sz w:val="18"/>
          <w:szCs w:val="18"/>
        </w:rPr>
        <w:t>3</w:t>
      </w:r>
      <w:r w:rsidR="00C112CA" w:rsidRPr="00715C75">
        <w:rPr>
          <w:rFonts w:ascii="Verdana" w:hAnsi="Verdana"/>
          <w:sz w:val="18"/>
          <w:szCs w:val="18"/>
        </w:rPr>
        <w:t>,</w:t>
      </w:r>
    </w:p>
    <w:p w14:paraId="27C3B559" w14:textId="4F938A7C" w:rsidR="005C52D0" w:rsidRPr="00715C75" w:rsidRDefault="00DB18B5"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lastRenderedPageBreak/>
        <w:t>p</w:t>
      </w:r>
      <w:r w:rsidR="005C52D0" w:rsidRPr="00715C75">
        <w:rPr>
          <w:rFonts w:ascii="Verdana" w:hAnsi="Verdana"/>
          <w:sz w:val="18"/>
          <w:szCs w:val="18"/>
        </w:rPr>
        <w:t>rowadzenie dokumentacj</w:t>
      </w:r>
      <w:r w:rsidR="00974897" w:rsidRPr="00715C75">
        <w:rPr>
          <w:rFonts w:ascii="Verdana" w:hAnsi="Verdana"/>
          <w:sz w:val="18"/>
          <w:szCs w:val="18"/>
        </w:rPr>
        <w:t>i</w:t>
      </w:r>
      <w:r w:rsidR="005C52D0" w:rsidRPr="00715C75">
        <w:rPr>
          <w:rFonts w:ascii="Verdana" w:hAnsi="Verdana"/>
          <w:sz w:val="18"/>
          <w:szCs w:val="18"/>
        </w:rPr>
        <w:t xml:space="preserve"> dotycząc</w:t>
      </w:r>
      <w:r w:rsidR="00974897" w:rsidRPr="00715C75">
        <w:rPr>
          <w:rFonts w:ascii="Verdana" w:hAnsi="Verdana"/>
          <w:sz w:val="18"/>
          <w:szCs w:val="18"/>
        </w:rPr>
        <w:t>ej</w:t>
      </w:r>
      <w:r w:rsidR="005C52D0" w:rsidRPr="00715C75">
        <w:rPr>
          <w:rFonts w:ascii="Verdana" w:hAnsi="Verdana"/>
          <w:sz w:val="18"/>
          <w:szCs w:val="18"/>
        </w:rPr>
        <w:t xml:space="preserve"> przebywających w niej osób umożliwiającą ich identyfikację oraz dokumentację działalności placówki:</w:t>
      </w:r>
    </w:p>
    <w:p w14:paraId="10523504" w14:textId="77777777" w:rsidR="00974897" w:rsidRPr="00715C75" w:rsidRDefault="005C52D0" w:rsidP="00B439DA">
      <w:pPr>
        <w:pStyle w:val="Akapitzlist"/>
        <w:numPr>
          <w:ilvl w:val="0"/>
          <w:numId w:val="43"/>
        </w:numPr>
        <w:spacing w:after="0" w:line="240" w:lineRule="auto"/>
        <w:jc w:val="both"/>
        <w:rPr>
          <w:rFonts w:ascii="Verdana" w:hAnsi="Verdana"/>
          <w:sz w:val="18"/>
          <w:szCs w:val="18"/>
        </w:rPr>
      </w:pPr>
      <w:r w:rsidRPr="00715C75">
        <w:rPr>
          <w:rFonts w:ascii="Verdana" w:hAnsi="Verdana"/>
          <w:sz w:val="18"/>
          <w:szCs w:val="18"/>
        </w:rPr>
        <w:t>list obecności mieszkańców,</w:t>
      </w:r>
    </w:p>
    <w:p w14:paraId="5B2AEC2F" w14:textId="715D68F9" w:rsidR="00ED068B" w:rsidRPr="00715C75" w:rsidRDefault="005C52D0" w:rsidP="00B439DA">
      <w:pPr>
        <w:pStyle w:val="Akapitzlist"/>
        <w:numPr>
          <w:ilvl w:val="0"/>
          <w:numId w:val="43"/>
        </w:numPr>
        <w:spacing w:after="0" w:line="240" w:lineRule="auto"/>
        <w:jc w:val="both"/>
        <w:rPr>
          <w:rFonts w:ascii="Verdana" w:hAnsi="Verdana"/>
          <w:sz w:val="18"/>
          <w:szCs w:val="18"/>
        </w:rPr>
      </w:pPr>
      <w:r w:rsidRPr="00715C75">
        <w:rPr>
          <w:rFonts w:ascii="Verdana" w:hAnsi="Verdana"/>
          <w:sz w:val="18"/>
          <w:szCs w:val="18"/>
        </w:rPr>
        <w:t>indywidualnej dokumentacji mieszkańca zawierającej szczególności:</w:t>
      </w:r>
    </w:p>
    <w:p w14:paraId="67F55659" w14:textId="3B3D6A0D" w:rsidR="00ED068B" w:rsidRPr="00715C75" w:rsidRDefault="005C52D0" w:rsidP="00B439DA">
      <w:pPr>
        <w:pStyle w:val="Akapitzlist"/>
        <w:numPr>
          <w:ilvl w:val="0"/>
          <w:numId w:val="32"/>
        </w:numPr>
        <w:spacing w:after="0" w:line="240" w:lineRule="auto"/>
        <w:jc w:val="both"/>
        <w:rPr>
          <w:rFonts w:ascii="Verdana" w:hAnsi="Verdana"/>
          <w:sz w:val="18"/>
          <w:szCs w:val="18"/>
        </w:rPr>
      </w:pPr>
      <w:r w:rsidRPr="00715C75">
        <w:rPr>
          <w:rFonts w:ascii="Verdana" w:hAnsi="Verdana"/>
          <w:sz w:val="18"/>
          <w:szCs w:val="18"/>
        </w:rPr>
        <w:t>oświadczenie</w:t>
      </w:r>
      <w:r w:rsidR="00ED068B" w:rsidRPr="00715C75">
        <w:rPr>
          <w:rFonts w:ascii="Verdana" w:hAnsi="Verdana"/>
          <w:sz w:val="18"/>
          <w:szCs w:val="18"/>
        </w:rPr>
        <w:t xml:space="preserve"> </w:t>
      </w:r>
      <w:r w:rsidRPr="00715C75">
        <w:rPr>
          <w:rFonts w:ascii="Verdana" w:hAnsi="Verdana"/>
          <w:sz w:val="18"/>
          <w:szCs w:val="18"/>
        </w:rPr>
        <w:t xml:space="preserve">o zapoznaniu się z regulaminem placówki i </w:t>
      </w:r>
      <w:r w:rsidR="009E3D9A" w:rsidRPr="00715C75">
        <w:rPr>
          <w:rFonts w:ascii="Verdana" w:hAnsi="Verdana"/>
          <w:sz w:val="18"/>
          <w:szCs w:val="18"/>
        </w:rPr>
        <w:t xml:space="preserve">zobowiązaniem do </w:t>
      </w:r>
      <w:r w:rsidRPr="00715C75">
        <w:rPr>
          <w:rFonts w:ascii="Verdana" w:hAnsi="Verdana"/>
          <w:sz w:val="18"/>
          <w:szCs w:val="18"/>
        </w:rPr>
        <w:t>jego przestrzegania,</w:t>
      </w:r>
    </w:p>
    <w:p w14:paraId="63AF0F26" w14:textId="77777777" w:rsidR="00772E3B" w:rsidRPr="00715C75" w:rsidRDefault="005C52D0" w:rsidP="00B439DA">
      <w:pPr>
        <w:pStyle w:val="Akapitzlist"/>
        <w:numPr>
          <w:ilvl w:val="0"/>
          <w:numId w:val="32"/>
        </w:numPr>
        <w:spacing w:after="0" w:line="240" w:lineRule="auto"/>
        <w:jc w:val="both"/>
        <w:rPr>
          <w:rFonts w:ascii="Verdana" w:hAnsi="Verdana"/>
          <w:sz w:val="18"/>
          <w:szCs w:val="18"/>
        </w:rPr>
      </w:pPr>
      <w:r w:rsidRPr="00715C75">
        <w:rPr>
          <w:rFonts w:ascii="Verdana" w:hAnsi="Verdana"/>
          <w:sz w:val="18"/>
          <w:szCs w:val="18"/>
        </w:rPr>
        <w:t>opis podejmowanych działań z klientem</w:t>
      </w:r>
      <w:r w:rsidR="00772E3B" w:rsidRPr="00715C75">
        <w:rPr>
          <w:rFonts w:ascii="Verdana" w:hAnsi="Verdana"/>
          <w:sz w:val="18"/>
          <w:szCs w:val="18"/>
        </w:rPr>
        <w:t xml:space="preserve"> w szczególności:</w:t>
      </w:r>
    </w:p>
    <w:p w14:paraId="767BEDBF" w14:textId="6A349947" w:rsidR="00FE4925" w:rsidRPr="00715C75" w:rsidRDefault="00D533E4" w:rsidP="00B439DA">
      <w:pPr>
        <w:pStyle w:val="Akapitzlist"/>
        <w:numPr>
          <w:ilvl w:val="0"/>
          <w:numId w:val="43"/>
        </w:numPr>
        <w:spacing w:after="0" w:line="240" w:lineRule="auto"/>
        <w:jc w:val="both"/>
        <w:rPr>
          <w:rFonts w:ascii="Verdana" w:hAnsi="Verdana"/>
          <w:sz w:val="18"/>
          <w:szCs w:val="18"/>
        </w:rPr>
      </w:pPr>
      <w:bookmarkStart w:id="25" w:name="_Hlk95298703"/>
      <w:r w:rsidRPr="00715C75">
        <w:rPr>
          <w:rFonts w:ascii="Verdana" w:hAnsi="Verdana"/>
          <w:sz w:val="18"/>
          <w:szCs w:val="18"/>
        </w:rPr>
        <w:t>monitorowani</w:t>
      </w:r>
      <w:r w:rsidR="00403316" w:rsidRPr="00715C75">
        <w:rPr>
          <w:rFonts w:ascii="Verdana" w:hAnsi="Verdana"/>
          <w:sz w:val="18"/>
          <w:szCs w:val="18"/>
        </w:rPr>
        <w:t>a</w:t>
      </w:r>
      <w:r w:rsidRPr="00715C75">
        <w:rPr>
          <w:rFonts w:ascii="Verdana" w:hAnsi="Verdana"/>
          <w:sz w:val="18"/>
          <w:szCs w:val="18"/>
        </w:rPr>
        <w:t xml:space="preserve"> i realizacj</w:t>
      </w:r>
      <w:r w:rsidR="00403316" w:rsidRPr="00715C75">
        <w:rPr>
          <w:rFonts w:ascii="Verdana" w:hAnsi="Verdana"/>
          <w:sz w:val="18"/>
          <w:szCs w:val="18"/>
        </w:rPr>
        <w:t>i</w:t>
      </w:r>
      <w:r w:rsidRPr="00715C75">
        <w:rPr>
          <w:rFonts w:ascii="Verdana" w:hAnsi="Verdana"/>
          <w:sz w:val="18"/>
          <w:szCs w:val="18"/>
        </w:rPr>
        <w:t xml:space="preserve"> kontraktów socjalnych zawieranych z mieszkańcami,</w:t>
      </w:r>
    </w:p>
    <w:p w14:paraId="745FA6DA" w14:textId="6CF76158" w:rsidR="00FE4925" w:rsidRPr="00715C75" w:rsidRDefault="00D533E4" w:rsidP="00B439DA">
      <w:pPr>
        <w:pStyle w:val="Akapitzlist"/>
        <w:numPr>
          <w:ilvl w:val="0"/>
          <w:numId w:val="43"/>
        </w:numPr>
        <w:spacing w:after="0" w:line="240" w:lineRule="auto"/>
        <w:jc w:val="both"/>
        <w:rPr>
          <w:rFonts w:ascii="Verdana" w:hAnsi="Verdana"/>
          <w:sz w:val="18"/>
          <w:szCs w:val="18"/>
        </w:rPr>
      </w:pPr>
      <w:r w:rsidRPr="00715C75">
        <w:rPr>
          <w:rFonts w:ascii="Verdana" w:hAnsi="Verdana"/>
          <w:sz w:val="18"/>
          <w:szCs w:val="18"/>
        </w:rPr>
        <w:t>realizacj</w:t>
      </w:r>
      <w:r w:rsidR="00772E3B" w:rsidRPr="00715C75">
        <w:rPr>
          <w:rFonts w:ascii="Verdana" w:hAnsi="Verdana"/>
          <w:sz w:val="18"/>
          <w:szCs w:val="18"/>
        </w:rPr>
        <w:t>i</w:t>
      </w:r>
      <w:r w:rsidRPr="00715C75">
        <w:rPr>
          <w:rFonts w:ascii="Verdana" w:hAnsi="Verdana"/>
          <w:sz w:val="18"/>
          <w:szCs w:val="18"/>
        </w:rPr>
        <w:t xml:space="preserve"> indywidualnych ścieżek aktywizacji społecznej i zawodowej w oparciu o</w:t>
      </w:r>
      <w:r w:rsidR="00625E9B" w:rsidRPr="00715C75">
        <w:rPr>
          <w:rFonts w:ascii="Verdana" w:hAnsi="Verdana"/>
          <w:sz w:val="18"/>
          <w:szCs w:val="18"/>
        </w:rPr>
        <w:t> </w:t>
      </w:r>
      <w:r w:rsidRPr="00715C75">
        <w:rPr>
          <w:rFonts w:ascii="Verdana" w:hAnsi="Verdana"/>
          <w:sz w:val="18"/>
          <w:szCs w:val="18"/>
        </w:rPr>
        <w:t>Indywidualny Program Wychodzenia z Bezdomności,</w:t>
      </w:r>
    </w:p>
    <w:p w14:paraId="5A0A4918" w14:textId="4E6698EF" w:rsidR="00FE4925" w:rsidRPr="00715C75" w:rsidRDefault="00D533E4" w:rsidP="00B439DA">
      <w:pPr>
        <w:pStyle w:val="Akapitzlist"/>
        <w:numPr>
          <w:ilvl w:val="0"/>
          <w:numId w:val="43"/>
        </w:numPr>
        <w:spacing w:after="0" w:line="240" w:lineRule="auto"/>
        <w:jc w:val="both"/>
        <w:rPr>
          <w:rFonts w:ascii="Verdana" w:hAnsi="Verdana"/>
          <w:sz w:val="18"/>
          <w:szCs w:val="18"/>
        </w:rPr>
      </w:pPr>
      <w:r w:rsidRPr="00715C75">
        <w:rPr>
          <w:rFonts w:ascii="Verdana" w:hAnsi="Verdana"/>
          <w:sz w:val="18"/>
          <w:szCs w:val="18"/>
        </w:rPr>
        <w:t>organizacj</w:t>
      </w:r>
      <w:r w:rsidR="00772E3B" w:rsidRPr="00715C75">
        <w:rPr>
          <w:rFonts w:ascii="Verdana" w:hAnsi="Verdana"/>
          <w:sz w:val="18"/>
          <w:szCs w:val="18"/>
        </w:rPr>
        <w:t>i</w:t>
      </w:r>
      <w:r w:rsidRPr="00715C75">
        <w:rPr>
          <w:rFonts w:ascii="Verdana" w:hAnsi="Verdana"/>
          <w:sz w:val="18"/>
          <w:szCs w:val="18"/>
        </w:rPr>
        <w:t xml:space="preserve"> i udział</w:t>
      </w:r>
      <w:r w:rsidR="00772E3B" w:rsidRPr="00715C75">
        <w:rPr>
          <w:rFonts w:ascii="Verdana" w:hAnsi="Verdana"/>
          <w:sz w:val="18"/>
          <w:szCs w:val="18"/>
        </w:rPr>
        <w:t>u</w:t>
      </w:r>
      <w:r w:rsidRPr="00715C75">
        <w:rPr>
          <w:rFonts w:ascii="Verdana" w:hAnsi="Verdana"/>
          <w:sz w:val="18"/>
          <w:szCs w:val="18"/>
        </w:rPr>
        <w:t xml:space="preserve"> w spotkaniach zespołów interdyscyplinarnych, </w:t>
      </w:r>
      <w:r w:rsidR="00772E3B" w:rsidRPr="00715C75">
        <w:rPr>
          <w:rFonts w:ascii="Verdana" w:hAnsi="Verdana"/>
          <w:sz w:val="18"/>
          <w:szCs w:val="18"/>
        </w:rPr>
        <w:t>grup wsparcia i</w:t>
      </w:r>
      <w:r w:rsidR="00625E9B" w:rsidRPr="00715C75">
        <w:rPr>
          <w:rFonts w:ascii="Verdana" w:hAnsi="Verdana"/>
          <w:sz w:val="18"/>
          <w:szCs w:val="18"/>
        </w:rPr>
        <w:t> </w:t>
      </w:r>
      <w:r w:rsidR="00772E3B" w:rsidRPr="00715C75">
        <w:rPr>
          <w:rFonts w:ascii="Verdana" w:hAnsi="Verdana"/>
          <w:sz w:val="18"/>
          <w:szCs w:val="18"/>
        </w:rPr>
        <w:t>treningów i warsztatów</w:t>
      </w:r>
      <w:r w:rsidRPr="00715C75">
        <w:rPr>
          <w:rFonts w:ascii="Verdana" w:hAnsi="Verdana"/>
          <w:sz w:val="18"/>
          <w:szCs w:val="18"/>
        </w:rPr>
        <w:t>,</w:t>
      </w:r>
    </w:p>
    <w:bookmarkEnd w:id="20"/>
    <w:bookmarkEnd w:id="25"/>
    <w:p w14:paraId="011E0F14" w14:textId="63144849" w:rsidR="00974897" w:rsidRPr="00715C75" w:rsidRDefault="00A61057" w:rsidP="00B439DA">
      <w:pPr>
        <w:pStyle w:val="Akapitzlist"/>
        <w:numPr>
          <w:ilvl w:val="0"/>
          <w:numId w:val="42"/>
        </w:numPr>
        <w:spacing w:after="0" w:line="240" w:lineRule="auto"/>
        <w:jc w:val="both"/>
        <w:rPr>
          <w:rFonts w:ascii="Verdana" w:hAnsi="Verdana"/>
          <w:sz w:val="18"/>
          <w:szCs w:val="18"/>
        </w:rPr>
      </w:pPr>
      <w:r w:rsidRPr="00715C75">
        <w:rPr>
          <w:rFonts w:ascii="Verdana" w:hAnsi="Verdana"/>
          <w:sz w:val="18"/>
          <w:szCs w:val="18"/>
        </w:rPr>
        <w:t>p</w:t>
      </w:r>
      <w:r w:rsidR="00772E3B" w:rsidRPr="00715C75">
        <w:rPr>
          <w:rFonts w:ascii="Verdana" w:hAnsi="Verdana"/>
          <w:sz w:val="18"/>
          <w:szCs w:val="18"/>
        </w:rPr>
        <w:t xml:space="preserve">obieranie oświadczenia od osoby opuszczającej schronisko o miejscu pobytu. </w:t>
      </w:r>
    </w:p>
    <w:p w14:paraId="633F36AB" w14:textId="30076F93" w:rsidR="009567BA" w:rsidRPr="00715C75" w:rsidRDefault="00A61057" w:rsidP="00B439DA">
      <w:pPr>
        <w:pStyle w:val="Akapitzlist"/>
        <w:numPr>
          <w:ilvl w:val="0"/>
          <w:numId w:val="42"/>
        </w:numPr>
        <w:spacing w:after="0" w:line="240" w:lineRule="auto"/>
        <w:jc w:val="both"/>
        <w:rPr>
          <w:rFonts w:ascii="Verdana" w:hAnsi="Verdana"/>
          <w:sz w:val="18"/>
          <w:szCs w:val="18"/>
        </w:rPr>
      </w:pPr>
      <w:bookmarkStart w:id="26" w:name="_Hlk194656252"/>
      <w:r w:rsidRPr="00715C75">
        <w:rPr>
          <w:rFonts w:ascii="Verdana" w:hAnsi="Verdana"/>
          <w:sz w:val="18"/>
          <w:szCs w:val="18"/>
        </w:rPr>
        <w:t>z</w:t>
      </w:r>
      <w:r w:rsidR="009567BA" w:rsidRPr="00715C75">
        <w:rPr>
          <w:rFonts w:ascii="Verdana" w:hAnsi="Verdana"/>
          <w:sz w:val="18"/>
          <w:szCs w:val="18"/>
        </w:rPr>
        <w:t>apewnienie niezbędnego wyposażenia schroniska</w:t>
      </w:r>
      <w:r w:rsidR="00A84FC0" w:rsidRPr="00715C75">
        <w:rPr>
          <w:rFonts w:ascii="Verdana" w:hAnsi="Verdana"/>
          <w:sz w:val="18"/>
          <w:szCs w:val="18"/>
        </w:rPr>
        <w:t xml:space="preserve"> przed 01.09.2025 </w:t>
      </w:r>
      <w:r w:rsidR="009567BA" w:rsidRPr="00715C75">
        <w:rPr>
          <w:rFonts w:ascii="Verdana" w:hAnsi="Verdana"/>
          <w:sz w:val="18"/>
          <w:szCs w:val="18"/>
        </w:rPr>
        <w:t>zgodnie z</w:t>
      </w:r>
      <w:r w:rsidR="00625E9B" w:rsidRPr="00715C75">
        <w:rPr>
          <w:rFonts w:ascii="Verdana" w:hAnsi="Verdana"/>
          <w:sz w:val="18"/>
          <w:szCs w:val="18"/>
        </w:rPr>
        <w:t> </w:t>
      </w:r>
      <w:r w:rsidR="009567BA" w:rsidRPr="00715C75">
        <w:rPr>
          <w:rFonts w:ascii="Verdana" w:hAnsi="Verdana"/>
          <w:sz w:val="18"/>
          <w:szCs w:val="18"/>
        </w:rPr>
        <w:t>załącznikiem nr</w:t>
      </w:r>
      <w:r w:rsidRPr="00715C75">
        <w:rPr>
          <w:rFonts w:ascii="Verdana" w:hAnsi="Verdana"/>
          <w:sz w:val="18"/>
          <w:szCs w:val="18"/>
        </w:rPr>
        <w:t xml:space="preserve"> </w:t>
      </w:r>
      <w:r w:rsidR="00715C75" w:rsidRPr="00715C75">
        <w:rPr>
          <w:rFonts w:ascii="Verdana" w:hAnsi="Verdana"/>
          <w:sz w:val="18"/>
          <w:szCs w:val="18"/>
        </w:rPr>
        <w:t>9</w:t>
      </w:r>
      <w:r w:rsidR="00C25859">
        <w:rPr>
          <w:rFonts w:ascii="Verdana" w:hAnsi="Verdana"/>
          <w:sz w:val="18"/>
          <w:szCs w:val="18"/>
        </w:rPr>
        <w:t xml:space="preserve"> do umowy, tj.</w:t>
      </w:r>
      <w:r w:rsidR="00B658E0" w:rsidRPr="00715C75">
        <w:rPr>
          <w:rFonts w:ascii="Verdana" w:hAnsi="Verdana"/>
          <w:sz w:val="18"/>
          <w:szCs w:val="18"/>
        </w:rPr>
        <w:t xml:space="preserve"> „Wymagane wyposażenie schroniska”</w:t>
      </w:r>
      <w:r w:rsidR="00A75F42" w:rsidRPr="00715C75">
        <w:rPr>
          <w:rFonts w:ascii="Verdana" w:hAnsi="Verdana"/>
          <w:sz w:val="18"/>
          <w:szCs w:val="18"/>
        </w:rPr>
        <w:t xml:space="preserve"> i utrzymanie tego wyposażenia przez cały czas trwania zamówienia.</w:t>
      </w:r>
    </w:p>
    <w:bookmarkEnd w:id="8"/>
    <w:bookmarkEnd w:id="26"/>
    <w:p w14:paraId="0D7226C3" w14:textId="594F887C" w:rsidR="00A61057" w:rsidRPr="00715C75" w:rsidRDefault="00A61057" w:rsidP="00A61057">
      <w:pPr>
        <w:pStyle w:val="Akapitzlist"/>
        <w:numPr>
          <w:ilvl w:val="0"/>
          <w:numId w:val="42"/>
        </w:numPr>
        <w:tabs>
          <w:tab w:val="left" w:pos="567"/>
          <w:tab w:val="left" w:pos="709"/>
        </w:tabs>
        <w:spacing w:after="60" w:line="240" w:lineRule="auto"/>
        <w:jc w:val="both"/>
        <w:rPr>
          <w:rFonts w:ascii="Verdana" w:hAnsi="Verdana"/>
          <w:bCs/>
          <w:sz w:val="18"/>
          <w:szCs w:val="18"/>
        </w:rPr>
      </w:pPr>
      <w:r w:rsidRPr="00715C75">
        <w:rPr>
          <w:rFonts w:ascii="Verdana" w:hAnsi="Verdana"/>
          <w:bCs/>
          <w:sz w:val="18"/>
          <w:szCs w:val="18"/>
        </w:rPr>
        <w:t xml:space="preserve">z działań wymienionych w pkt 3 Wykonawca </w:t>
      </w:r>
      <w:r w:rsidR="00C25859">
        <w:rPr>
          <w:rFonts w:ascii="Verdana" w:hAnsi="Verdana"/>
          <w:bCs/>
          <w:sz w:val="18"/>
          <w:szCs w:val="18"/>
        </w:rPr>
        <w:t xml:space="preserve">będzie </w:t>
      </w:r>
      <w:r w:rsidRPr="00715C75">
        <w:rPr>
          <w:rFonts w:ascii="Verdana" w:hAnsi="Verdana"/>
          <w:bCs/>
          <w:sz w:val="18"/>
          <w:szCs w:val="18"/>
        </w:rPr>
        <w:t>sporządzał i przekazywał raport zgodnie z zał. 7 do umowy.</w:t>
      </w:r>
    </w:p>
    <w:p w14:paraId="53DE2790" w14:textId="2F10A581" w:rsidR="0067512D" w:rsidRPr="00A40ED5" w:rsidRDefault="0067512D" w:rsidP="00A40ED5">
      <w:pPr>
        <w:pStyle w:val="Akapitzlist"/>
        <w:numPr>
          <w:ilvl w:val="0"/>
          <w:numId w:val="28"/>
        </w:numPr>
        <w:autoSpaceDE w:val="0"/>
        <w:autoSpaceDN w:val="0"/>
        <w:adjustRightInd w:val="0"/>
        <w:spacing w:after="0" w:line="240" w:lineRule="auto"/>
        <w:jc w:val="both"/>
        <w:rPr>
          <w:rFonts w:ascii="Verdana" w:hAnsi="Verdana" w:cs="TimesNewRoman"/>
          <w:b/>
          <w:bCs/>
          <w:sz w:val="18"/>
          <w:szCs w:val="18"/>
        </w:rPr>
      </w:pPr>
      <w:r w:rsidRPr="00715C75">
        <w:rPr>
          <w:rFonts w:ascii="Verdana" w:eastAsiaTheme="minorHAnsi" w:hAnsi="Verdana"/>
          <w:b/>
          <w:bCs/>
          <w:sz w:val="18"/>
          <w:szCs w:val="18"/>
        </w:rPr>
        <w:t>Wymagania</w:t>
      </w:r>
      <w:r w:rsidRPr="00715C75">
        <w:rPr>
          <w:rFonts w:ascii="Verdana" w:hAnsi="Verdana" w:cs="TimesNewRoman"/>
          <w:b/>
          <w:bCs/>
          <w:sz w:val="18"/>
          <w:szCs w:val="18"/>
        </w:rPr>
        <w:t xml:space="preserve"> w zakresie</w:t>
      </w:r>
      <w:r w:rsidRPr="00A40ED5">
        <w:rPr>
          <w:rFonts w:ascii="Verdana" w:hAnsi="Verdana" w:cs="TimesNewRoman"/>
          <w:b/>
          <w:bCs/>
          <w:sz w:val="18"/>
          <w:szCs w:val="18"/>
        </w:rPr>
        <w:t xml:space="preserve"> ubezpieczenia Wykonawcy:</w:t>
      </w:r>
    </w:p>
    <w:p w14:paraId="4CD9DA25" w14:textId="2CD4771C" w:rsidR="00974897" w:rsidRPr="00DA3CBA" w:rsidRDefault="00974897" w:rsidP="00B439DA">
      <w:pPr>
        <w:pStyle w:val="Akapitzlist"/>
        <w:numPr>
          <w:ilvl w:val="0"/>
          <w:numId w:val="11"/>
        </w:numPr>
        <w:tabs>
          <w:tab w:val="left" w:pos="284"/>
          <w:tab w:val="left" w:pos="709"/>
        </w:tabs>
        <w:spacing w:after="0" w:line="240" w:lineRule="auto"/>
        <w:ind w:left="993"/>
        <w:jc w:val="both"/>
        <w:rPr>
          <w:rFonts w:ascii="Verdana" w:hAnsi="Verdana"/>
          <w:sz w:val="18"/>
          <w:szCs w:val="18"/>
        </w:rPr>
      </w:pPr>
      <w:r w:rsidRPr="00DA3CBA">
        <w:rPr>
          <w:rFonts w:ascii="Verdana" w:hAnsi="Verdana"/>
          <w:sz w:val="18"/>
          <w:szCs w:val="18"/>
        </w:rPr>
        <w:t>Przez cały okres trwania umowy Wykonawca musi być ubezpieczony od odpowiedzialności cywilnej w zakresie prowadzonej działalności gospodarczej na kwotę nie mniejszą niż</w:t>
      </w:r>
      <w:r w:rsidR="00C84107" w:rsidRPr="00DA3CBA">
        <w:rPr>
          <w:rFonts w:ascii="Verdana" w:hAnsi="Verdana"/>
          <w:sz w:val="18"/>
          <w:szCs w:val="18"/>
        </w:rPr>
        <w:t xml:space="preserve"> </w:t>
      </w:r>
      <w:r w:rsidRPr="00DA3CBA">
        <w:rPr>
          <w:rFonts w:ascii="Verdana" w:hAnsi="Verdana"/>
          <w:sz w:val="18"/>
          <w:szCs w:val="18"/>
        </w:rPr>
        <w:t>50</w:t>
      </w:r>
      <w:r w:rsidR="00E370AE" w:rsidRPr="00DA3CBA">
        <w:rPr>
          <w:rFonts w:ascii="Verdana" w:hAnsi="Verdana"/>
          <w:sz w:val="18"/>
          <w:szCs w:val="18"/>
        </w:rPr>
        <w:t>0</w:t>
      </w:r>
      <w:r w:rsidRPr="00DA3CBA">
        <w:rPr>
          <w:rFonts w:ascii="Verdana" w:hAnsi="Verdana"/>
          <w:sz w:val="18"/>
          <w:szCs w:val="18"/>
        </w:rPr>
        <w:t xml:space="preserve"> 000,00 zł (słownie: pięć</w:t>
      </w:r>
      <w:r w:rsidR="00E370AE" w:rsidRPr="00DA3CBA">
        <w:rPr>
          <w:rFonts w:ascii="Verdana" w:hAnsi="Verdana"/>
          <w:sz w:val="18"/>
          <w:szCs w:val="18"/>
        </w:rPr>
        <w:t>set</w:t>
      </w:r>
      <w:r w:rsidRPr="00DA3CBA">
        <w:rPr>
          <w:rFonts w:ascii="Verdana" w:hAnsi="Verdana"/>
          <w:sz w:val="18"/>
          <w:szCs w:val="18"/>
        </w:rPr>
        <w:t xml:space="preserve"> tysięcy zł). Wykonawca przed podpisaniem umowy przedłoży Zamawiającemu kserokopię polisy, a w przypadku jej braku – innego dokumentu potwierdzającego, że jest ubezpieczony, poświadczonej za zgodność z oryginałem przez Wykonawcę. </w:t>
      </w:r>
    </w:p>
    <w:p w14:paraId="0C39109C" w14:textId="77777777" w:rsidR="00114EA0" w:rsidRPr="00DA3CBA" w:rsidRDefault="00974897" w:rsidP="00114EA0">
      <w:pPr>
        <w:pStyle w:val="Akapitzlist"/>
        <w:numPr>
          <w:ilvl w:val="0"/>
          <w:numId w:val="11"/>
        </w:numPr>
        <w:tabs>
          <w:tab w:val="left" w:pos="284"/>
          <w:tab w:val="left" w:pos="709"/>
        </w:tabs>
        <w:spacing w:after="0" w:line="240" w:lineRule="auto"/>
        <w:ind w:left="993"/>
        <w:jc w:val="both"/>
        <w:rPr>
          <w:rFonts w:ascii="Verdana" w:hAnsi="Verdana"/>
          <w:sz w:val="18"/>
          <w:szCs w:val="18"/>
        </w:rPr>
      </w:pPr>
      <w:r w:rsidRPr="00DA3CBA">
        <w:rPr>
          <w:rFonts w:ascii="Verdana" w:hAnsi="Verdana"/>
          <w:sz w:val="18"/>
          <w:szCs w:val="18"/>
        </w:rPr>
        <w:t>Wykonawca ma obowiązek po każdorazowym odnowieniu polisy, a w przypadku jej braku – innego dokumentu potwierdzającego, że jest ubezpieczony, przedłożyć Zamawiającemu kserokopię polisy, a w przypadku jej braku – innego dokumentu potwierdzającego, że Wykonawca jest ubezpieczony, potwierdzoną za zgodność z oryginałem, w terminie do 14 dni kalendarzowych. W przypadku nie odnowienia przez Wykonawcę w trakcie realizacji umowy polisy, a w przypadku jej braku – innego dokumentu potwierdzającego, że Wykonawca jest ubezpieczony, Zamawiający może odstąpić od umowy albo ubezpieczyć Wykonawcę na jego koszt. Koszty poniesione na ubezpieczenie Wykonawcy Zamawiający potrąci z wynagrodzenia Wykonawcy. Odstąpienie od umowy z przyczyn, o których mowa w niniejszym ustępie, stanowi odstąpienie z przyczyn zawinionych przez Wykonawcę.</w:t>
      </w:r>
    </w:p>
    <w:p w14:paraId="4EE049E3" w14:textId="77777777" w:rsidR="00114EA0" w:rsidRPr="00DA3CBA" w:rsidRDefault="00114EA0" w:rsidP="00114EA0">
      <w:pPr>
        <w:pStyle w:val="Akapitzlist"/>
        <w:tabs>
          <w:tab w:val="left" w:pos="284"/>
          <w:tab w:val="left" w:pos="709"/>
        </w:tabs>
        <w:spacing w:after="0" w:line="240" w:lineRule="auto"/>
        <w:ind w:left="993"/>
        <w:jc w:val="both"/>
        <w:rPr>
          <w:rFonts w:ascii="Verdana" w:hAnsi="Verdana"/>
          <w:sz w:val="18"/>
          <w:szCs w:val="18"/>
        </w:rPr>
      </w:pPr>
    </w:p>
    <w:p w14:paraId="00ECD2BC" w14:textId="698504A9" w:rsidR="0067512D" w:rsidRPr="00DA3CBA" w:rsidRDefault="0067512D" w:rsidP="00A40ED5">
      <w:pPr>
        <w:pStyle w:val="Akapitzlist"/>
        <w:numPr>
          <w:ilvl w:val="0"/>
          <w:numId w:val="28"/>
        </w:numPr>
        <w:autoSpaceDE w:val="0"/>
        <w:autoSpaceDN w:val="0"/>
        <w:adjustRightInd w:val="0"/>
        <w:spacing w:after="0" w:line="240" w:lineRule="auto"/>
        <w:jc w:val="both"/>
        <w:rPr>
          <w:rFonts w:ascii="Verdana" w:hAnsi="Verdana"/>
          <w:b/>
          <w:bCs/>
          <w:sz w:val="18"/>
          <w:szCs w:val="18"/>
        </w:rPr>
      </w:pPr>
      <w:r w:rsidRPr="00A40ED5">
        <w:rPr>
          <w:rFonts w:ascii="Verdana" w:eastAsiaTheme="minorHAnsi" w:hAnsi="Verdana"/>
          <w:b/>
          <w:bCs/>
          <w:sz w:val="18"/>
          <w:szCs w:val="18"/>
        </w:rPr>
        <w:t>Wymagania</w:t>
      </w:r>
      <w:r w:rsidRPr="00DA3CBA">
        <w:rPr>
          <w:rFonts w:ascii="Verdana" w:hAnsi="Verdana"/>
          <w:b/>
          <w:bCs/>
          <w:sz w:val="18"/>
          <w:szCs w:val="18"/>
        </w:rPr>
        <w:t xml:space="preserve"> w zakresie zatrudnienia:</w:t>
      </w:r>
    </w:p>
    <w:p w14:paraId="16148A5D" w14:textId="5C8D968B" w:rsidR="00E370AE" w:rsidRPr="00DA3CBA" w:rsidRDefault="00E370AE" w:rsidP="00B439DA">
      <w:pPr>
        <w:autoSpaceDE w:val="0"/>
        <w:autoSpaceDN w:val="0"/>
        <w:adjustRightInd w:val="0"/>
        <w:ind w:left="284"/>
        <w:jc w:val="both"/>
        <w:rPr>
          <w:rFonts w:ascii="Verdana" w:hAnsi="Verdana"/>
          <w:sz w:val="18"/>
          <w:szCs w:val="18"/>
        </w:rPr>
      </w:pPr>
      <w:bookmarkStart w:id="27" w:name="_Hlk194656325"/>
      <w:r w:rsidRPr="00DA3CBA">
        <w:rPr>
          <w:rFonts w:ascii="Verdana" w:hAnsi="Verdana"/>
          <w:sz w:val="18"/>
          <w:szCs w:val="18"/>
        </w:rPr>
        <w:t>Zamawiający określa następujące wymagania związane z realizacją zamówienia w zakresie zatrudnienia przez 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p w14:paraId="796BE00B" w14:textId="5E9F7376" w:rsidR="00A40ED5" w:rsidRPr="00A40ED5" w:rsidRDefault="00A40ED5" w:rsidP="00A40ED5">
      <w:pPr>
        <w:pStyle w:val="Akapitzlist"/>
        <w:numPr>
          <w:ilvl w:val="0"/>
          <w:numId w:val="12"/>
        </w:numPr>
        <w:spacing w:before="100" w:beforeAutospacing="1" w:after="100" w:afterAutospacing="1"/>
        <w:ind w:left="709" w:hanging="425"/>
        <w:jc w:val="both"/>
        <w:rPr>
          <w:rFonts w:ascii="Verdana" w:hAnsi="Verdana"/>
          <w:sz w:val="18"/>
          <w:szCs w:val="18"/>
        </w:rPr>
      </w:pPr>
      <w:bookmarkStart w:id="28" w:name="_Hlk200067171"/>
      <w:r w:rsidRPr="00A40ED5">
        <w:rPr>
          <w:rFonts w:ascii="Verdana" w:hAnsi="Verdana"/>
          <w:sz w:val="18"/>
          <w:szCs w:val="18"/>
        </w:rPr>
        <w:t xml:space="preserve">Zamawiający wymaga, aby Wykonawca w trakcie realizacji zamówienia zatrudniał na umowę o pracę w rozumieniu przepisów ustawy z dnia 26.06.1974 r. – Kodeks pracy personel w liczbie i </w:t>
      </w:r>
      <w:r w:rsidR="0049008A">
        <w:rPr>
          <w:rFonts w:ascii="Verdana" w:hAnsi="Verdana"/>
          <w:sz w:val="18"/>
          <w:szCs w:val="18"/>
        </w:rPr>
        <w:t xml:space="preserve">kwalifikacjach </w:t>
      </w:r>
      <w:r w:rsidRPr="00A40ED5">
        <w:rPr>
          <w:rFonts w:ascii="Verdana" w:hAnsi="Verdana"/>
          <w:sz w:val="18"/>
          <w:szCs w:val="18"/>
        </w:rPr>
        <w:t>niezbędny do realizacji zadania, określony w załączniku 2 i 3 Rozporządzenia Ministra Rodziny, Pracy i Polityki Społecznej z dnia 27 kwietnia 2018 r. w sprawie minimalnych standardów noclegowni, schronisk dla osób bezdomnych, schronisk dla osób bezdomnych z usługami opiekuńczymi i ogrzewalni.</w:t>
      </w:r>
    </w:p>
    <w:p w14:paraId="579A2766" w14:textId="77777777" w:rsidR="00C7779D" w:rsidRPr="00A40ED5" w:rsidRDefault="00C7779D" w:rsidP="00A40ED5">
      <w:pPr>
        <w:pStyle w:val="Akapitzlist"/>
        <w:numPr>
          <w:ilvl w:val="0"/>
          <w:numId w:val="12"/>
        </w:numPr>
        <w:spacing w:before="100" w:beforeAutospacing="1" w:after="100" w:afterAutospacing="1"/>
        <w:ind w:left="709" w:hanging="425"/>
        <w:jc w:val="both"/>
        <w:rPr>
          <w:rFonts w:ascii="Verdana" w:hAnsi="Verdana" w:cs="TimesNewRoman,Bold"/>
          <w:bCs/>
          <w:sz w:val="18"/>
          <w:szCs w:val="18"/>
        </w:rPr>
      </w:pPr>
      <w:r w:rsidRPr="00A40ED5">
        <w:rPr>
          <w:rFonts w:ascii="Verdana" w:hAnsi="Verdana" w:cs="TimesNewRoman,Bold"/>
          <w:bCs/>
          <w:sz w:val="18"/>
          <w:szCs w:val="18"/>
        </w:rPr>
        <w:t>Zamawiający nie wymaga zatrudnienia na podstawie umowy o pracę w odniesieniu do następujących osób, przy czym wymagane jest posiadanie przez nie odpowiednich kwalifikacji:</w:t>
      </w:r>
    </w:p>
    <w:p w14:paraId="56D407D8" w14:textId="28C84401" w:rsidR="00C7779D" w:rsidRPr="00A40ED5" w:rsidRDefault="00C7779D" w:rsidP="00A40ED5">
      <w:pPr>
        <w:pStyle w:val="Akapitzlist"/>
        <w:numPr>
          <w:ilvl w:val="0"/>
          <w:numId w:val="44"/>
        </w:numPr>
        <w:tabs>
          <w:tab w:val="left" w:pos="567"/>
          <w:tab w:val="left" w:pos="709"/>
        </w:tabs>
        <w:spacing w:after="0" w:line="240" w:lineRule="auto"/>
        <w:ind w:left="709" w:hanging="425"/>
        <w:jc w:val="both"/>
        <w:rPr>
          <w:rFonts w:ascii="Verdana" w:hAnsi="Verdana" w:cs="TimesNewRoman,Bold"/>
          <w:bCs/>
          <w:sz w:val="18"/>
          <w:szCs w:val="18"/>
        </w:rPr>
      </w:pPr>
      <w:r w:rsidRPr="00A40ED5">
        <w:rPr>
          <w:rFonts w:ascii="Verdana" w:hAnsi="Verdana" w:cs="TimesNewRoman,Bold"/>
          <w:bCs/>
          <w:sz w:val="18"/>
          <w:szCs w:val="18"/>
        </w:rPr>
        <w:t xml:space="preserve">psychologa posiadającego dyplom lub inny dokument potwierdzający kwalifikacje – </w:t>
      </w:r>
      <w:r w:rsidR="00CF6988">
        <w:rPr>
          <w:rFonts w:ascii="Verdana" w:hAnsi="Verdana" w:cs="TimesNewRoman,Bold"/>
          <w:bCs/>
          <w:sz w:val="18"/>
          <w:szCs w:val="18"/>
        </w:rPr>
        <w:br/>
      </w:r>
      <w:r w:rsidRPr="00A40ED5">
        <w:rPr>
          <w:rFonts w:ascii="Verdana" w:hAnsi="Verdana" w:cs="TimesNewRoman,Bold"/>
          <w:bCs/>
          <w:sz w:val="18"/>
          <w:szCs w:val="18"/>
        </w:rPr>
        <w:t xml:space="preserve">w wymiarze </w:t>
      </w:r>
      <w:r w:rsidR="00C14087" w:rsidRPr="00A40ED5">
        <w:rPr>
          <w:rFonts w:ascii="Verdana" w:hAnsi="Verdana" w:cs="TimesNewRoman,Bold"/>
          <w:bCs/>
          <w:sz w:val="18"/>
          <w:szCs w:val="18"/>
        </w:rPr>
        <w:t>co najmniej 10 godzin tygodniowo,</w:t>
      </w:r>
    </w:p>
    <w:p w14:paraId="4FE655B0" w14:textId="74F785C7" w:rsidR="00C7779D" w:rsidRPr="00A40ED5" w:rsidRDefault="00C7779D" w:rsidP="00A40ED5">
      <w:pPr>
        <w:pStyle w:val="Akapitzlist"/>
        <w:numPr>
          <w:ilvl w:val="0"/>
          <w:numId w:val="44"/>
        </w:numPr>
        <w:tabs>
          <w:tab w:val="left" w:pos="567"/>
          <w:tab w:val="left" w:pos="709"/>
        </w:tabs>
        <w:spacing w:after="0" w:line="240" w:lineRule="auto"/>
        <w:ind w:left="709" w:hanging="425"/>
        <w:jc w:val="both"/>
        <w:rPr>
          <w:rFonts w:ascii="Verdana" w:hAnsi="Verdana" w:cs="TimesNewRoman,Bold"/>
          <w:bCs/>
          <w:sz w:val="18"/>
          <w:szCs w:val="18"/>
        </w:rPr>
      </w:pPr>
      <w:r w:rsidRPr="00A40ED5">
        <w:rPr>
          <w:rFonts w:ascii="Verdana" w:hAnsi="Verdana" w:cs="TimesNewRoman,Bold"/>
          <w:bCs/>
          <w:sz w:val="18"/>
          <w:szCs w:val="18"/>
        </w:rPr>
        <w:t>terapeuty uzależnień od alkoholu i środków psychoaktywnych – w wymiarze 10 godzin miesięcznie.</w:t>
      </w:r>
    </w:p>
    <w:bookmarkEnd w:id="28"/>
    <w:p w14:paraId="6F47C864" w14:textId="03202F0A" w:rsidR="00E370AE" w:rsidRPr="00A40ED5" w:rsidRDefault="00E370AE" w:rsidP="00A40ED5">
      <w:pPr>
        <w:pStyle w:val="Akapitzlist"/>
        <w:numPr>
          <w:ilvl w:val="0"/>
          <w:numId w:val="12"/>
        </w:numPr>
        <w:tabs>
          <w:tab w:val="left" w:pos="709"/>
        </w:tabs>
        <w:spacing w:after="0" w:line="240" w:lineRule="auto"/>
        <w:ind w:left="709" w:hanging="425"/>
        <w:jc w:val="both"/>
        <w:rPr>
          <w:rFonts w:ascii="Verdana" w:hAnsi="Verdana"/>
          <w:sz w:val="18"/>
          <w:szCs w:val="18"/>
        </w:rPr>
      </w:pPr>
      <w:r w:rsidRPr="00A40ED5">
        <w:rPr>
          <w:rFonts w:ascii="Verdana" w:hAnsi="Verdana"/>
          <w:sz w:val="18"/>
          <w:szCs w:val="18"/>
        </w:rPr>
        <w:t xml:space="preserve">W trakcie realizacji przedmiotu umowy Zamawiający zastrzega sobie prawo do wykonywania czynności kontrolnych wobec Wykonawcy w zakresie spełniania przez Wykonawcę wymogu zatrudnienia na podstawie umowy o pracę. </w:t>
      </w:r>
    </w:p>
    <w:p w14:paraId="2FDF88A9" w14:textId="23E14CAD" w:rsidR="00E370AE" w:rsidRPr="00A40ED5" w:rsidRDefault="00E370AE" w:rsidP="00A40ED5">
      <w:pPr>
        <w:pStyle w:val="Akapitzlist"/>
        <w:numPr>
          <w:ilvl w:val="0"/>
          <w:numId w:val="12"/>
        </w:numPr>
        <w:tabs>
          <w:tab w:val="left" w:pos="709"/>
        </w:tabs>
        <w:spacing w:after="0" w:line="240" w:lineRule="auto"/>
        <w:ind w:left="709" w:hanging="425"/>
        <w:jc w:val="both"/>
        <w:rPr>
          <w:rFonts w:ascii="Verdana" w:hAnsi="Verdana"/>
          <w:sz w:val="18"/>
          <w:szCs w:val="18"/>
        </w:rPr>
      </w:pPr>
      <w:r w:rsidRPr="00A40ED5">
        <w:rPr>
          <w:rFonts w:ascii="Verdana" w:hAnsi="Verdana"/>
          <w:sz w:val="18"/>
          <w:szCs w:val="18"/>
        </w:rPr>
        <w:t>W szczególnie  uzasadnionych sytuacjach wobec wątpliwości co do przestrzegania prawa pracy przez Wykonawcę może zwrócić się o</w:t>
      </w:r>
      <w:r w:rsidR="00C7779D" w:rsidRPr="00A40ED5">
        <w:rPr>
          <w:rFonts w:ascii="Verdana" w:hAnsi="Verdana"/>
          <w:sz w:val="18"/>
          <w:szCs w:val="18"/>
        </w:rPr>
        <w:t> </w:t>
      </w:r>
      <w:r w:rsidRPr="00A40ED5">
        <w:rPr>
          <w:rFonts w:ascii="Verdana" w:hAnsi="Verdana"/>
          <w:sz w:val="18"/>
          <w:szCs w:val="18"/>
        </w:rPr>
        <w:t>przeprowadzenie kontroli przez Państwową Inspekcję Pracy.</w:t>
      </w:r>
    </w:p>
    <w:p w14:paraId="08A02745" w14:textId="77777777" w:rsidR="004426F1" w:rsidRPr="00DA3CBA" w:rsidRDefault="004426F1" w:rsidP="004426F1">
      <w:pPr>
        <w:pStyle w:val="Akapitzlist"/>
        <w:tabs>
          <w:tab w:val="left" w:pos="709"/>
        </w:tabs>
        <w:spacing w:after="0" w:line="240" w:lineRule="auto"/>
        <w:ind w:left="1004"/>
        <w:jc w:val="both"/>
        <w:rPr>
          <w:rFonts w:ascii="Verdana" w:hAnsi="Verdana"/>
          <w:sz w:val="18"/>
          <w:szCs w:val="18"/>
        </w:rPr>
      </w:pPr>
    </w:p>
    <w:bookmarkEnd w:id="27"/>
    <w:p w14:paraId="10001539" w14:textId="3653107C" w:rsidR="0067512D" w:rsidRPr="00DA3CBA" w:rsidRDefault="0067512D" w:rsidP="00A40ED5">
      <w:pPr>
        <w:pStyle w:val="Akapitzlist"/>
        <w:numPr>
          <w:ilvl w:val="0"/>
          <w:numId w:val="28"/>
        </w:numPr>
        <w:autoSpaceDE w:val="0"/>
        <w:autoSpaceDN w:val="0"/>
        <w:adjustRightInd w:val="0"/>
        <w:spacing w:after="0" w:line="240" w:lineRule="auto"/>
        <w:jc w:val="both"/>
        <w:rPr>
          <w:rFonts w:ascii="Verdana" w:hAnsi="Verdana"/>
          <w:b/>
          <w:bCs/>
          <w:sz w:val="18"/>
          <w:szCs w:val="18"/>
        </w:rPr>
      </w:pPr>
      <w:r w:rsidRPr="00A40ED5">
        <w:rPr>
          <w:rFonts w:ascii="Verdana" w:eastAsiaTheme="minorHAnsi" w:hAnsi="Verdana"/>
          <w:b/>
          <w:bCs/>
          <w:sz w:val="18"/>
          <w:szCs w:val="18"/>
        </w:rPr>
        <w:t>Uprawnienia</w:t>
      </w:r>
      <w:r w:rsidRPr="00DA3CBA">
        <w:rPr>
          <w:rFonts w:ascii="Verdana" w:hAnsi="Verdana"/>
          <w:b/>
          <w:bCs/>
          <w:sz w:val="18"/>
          <w:szCs w:val="18"/>
        </w:rPr>
        <w:t xml:space="preserve"> Zamawiającego do kontroli realizacji przedmiotu zamówienia:</w:t>
      </w:r>
    </w:p>
    <w:p w14:paraId="144FA339" w14:textId="6E6C592A" w:rsidR="00727096" w:rsidRPr="00DA3CBA" w:rsidRDefault="00727096" w:rsidP="00114EA0">
      <w:pPr>
        <w:pStyle w:val="Akapitzlist"/>
        <w:numPr>
          <w:ilvl w:val="0"/>
          <w:numId w:val="45"/>
        </w:numPr>
        <w:tabs>
          <w:tab w:val="left" w:pos="709"/>
        </w:tabs>
        <w:spacing w:after="0" w:line="240" w:lineRule="auto"/>
        <w:jc w:val="both"/>
        <w:rPr>
          <w:rFonts w:ascii="Verdana" w:hAnsi="Verdana"/>
          <w:sz w:val="18"/>
          <w:szCs w:val="18"/>
        </w:rPr>
      </w:pPr>
      <w:bookmarkStart w:id="29" w:name="_Hlk194656442"/>
      <w:bookmarkStart w:id="30" w:name="_Hlk201058790"/>
      <w:r w:rsidRPr="00DA3CBA">
        <w:rPr>
          <w:rFonts w:ascii="Verdana" w:hAnsi="Verdana"/>
          <w:sz w:val="18"/>
          <w:szCs w:val="18"/>
        </w:rPr>
        <w:lastRenderedPageBreak/>
        <w:t>Zamawiający zastrzega sobie prawo kontroli o każdej porze, faktu przebywania w</w:t>
      </w:r>
      <w:r w:rsidR="00C84107" w:rsidRPr="00DA3CBA">
        <w:rPr>
          <w:rFonts w:ascii="Verdana" w:hAnsi="Verdana"/>
          <w:sz w:val="18"/>
          <w:szCs w:val="18"/>
        </w:rPr>
        <w:t> </w:t>
      </w:r>
      <w:r w:rsidRPr="00DA3CBA">
        <w:rPr>
          <w:rFonts w:ascii="Verdana" w:hAnsi="Verdana"/>
          <w:sz w:val="18"/>
          <w:szCs w:val="18"/>
        </w:rPr>
        <w:t>placówce skierowanych osób bezdomnych, warunków świadczonego schronienia, prawidłowości wykonywanych usług i udostępnienie wszystkich dokumentów żądanych przez osoby kontrolujące.</w:t>
      </w:r>
    </w:p>
    <w:p w14:paraId="2D78F7C1" w14:textId="35426EFF" w:rsidR="000D3C1B" w:rsidRPr="00DA3CBA" w:rsidRDefault="00974897" w:rsidP="00114EA0">
      <w:pPr>
        <w:pStyle w:val="Akapitzlist"/>
        <w:numPr>
          <w:ilvl w:val="0"/>
          <w:numId w:val="45"/>
        </w:numPr>
        <w:tabs>
          <w:tab w:val="left" w:pos="709"/>
        </w:tabs>
        <w:spacing w:after="0" w:line="240" w:lineRule="auto"/>
        <w:jc w:val="both"/>
        <w:rPr>
          <w:rFonts w:ascii="Verdana" w:hAnsi="Verdana"/>
          <w:sz w:val="18"/>
          <w:szCs w:val="18"/>
        </w:rPr>
      </w:pPr>
      <w:r w:rsidRPr="00DA3CBA">
        <w:rPr>
          <w:rFonts w:ascii="Verdana" w:hAnsi="Verdana"/>
          <w:sz w:val="18"/>
          <w:szCs w:val="18"/>
        </w:rPr>
        <w:t xml:space="preserve">Z tytułu niespełnienia przez Wykonawcę wymogu zatrudnienia na podstawie umowy </w:t>
      </w:r>
      <w:r w:rsidR="00CF6988">
        <w:rPr>
          <w:rFonts w:ascii="Verdana" w:hAnsi="Verdana"/>
          <w:sz w:val="18"/>
          <w:szCs w:val="18"/>
        </w:rPr>
        <w:br/>
      </w:r>
      <w:r w:rsidRPr="00DA3CBA">
        <w:rPr>
          <w:rFonts w:ascii="Verdana" w:hAnsi="Verdana"/>
          <w:sz w:val="18"/>
          <w:szCs w:val="18"/>
        </w:rPr>
        <w:t>o pracę, Zamawiający przewiduje sankcje w</w:t>
      </w:r>
      <w:r w:rsidR="00F70417" w:rsidRPr="00DA3CBA">
        <w:rPr>
          <w:rFonts w:ascii="Verdana" w:hAnsi="Verdana"/>
          <w:sz w:val="18"/>
          <w:szCs w:val="18"/>
        </w:rPr>
        <w:t> </w:t>
      </w:r>
      <w:r w:rsidRPr="00DA3CBA">
        <w:rPr>
          <w:rFonts w:ascii="Verdana" w:hAnsi="Verdana"/>
          <w:sz w:val="18"/>
          <w:szCs w:val="18"/>
        </w:rPr>
        <w:t xml:space="preserve">postaci obowiązku zapłaty przez Wykonawcę kary umownej określonej w § </w:t>
      </w:r>
      <w:r w:rsidR="00EC2CA0">
        <w:rPr>
          <w:rFonts w:ascii="Verdana" w:hAnsi="Verdana"/>
          <w:sz w:val="18"/>
          <w:szCs w:val="18"/>
        </w:rPr>
        <w:t>1</w:t>
      </w:r>
      <w:r w:rsidR="00B7510A">
        <w:rPr>
          <w:rFonts w:ascii="Verdana" w:hAnsi="Verdana"/>
          <w:sz w:val="18"/>
          <w:szCs w:val="18"/>
        </w:rPr>
        <w:t>1</w:t>
      </w:r>
      <w:r w:rsidR="00F70417" w:rsidRPr="00DA3CBA">
        <w:rPr>
          <w:rFonts w:ascii="Verdana" w:hAnsi="Verdana"/>
          <w:sz w:val="18"/>
          <w:szCs w:val="18"/>
        </w:rPr>
        <w:t xml:space="preserve"> umowy</w:t>
      </w:r>
      <w:r w:rsidRPr="00DA3CBA">
        <w:rPr>
          <w:rFonts w:ascii="Verdana" w:hAnsi="Verdana"/>
          <w:sz w:val="18"/>
          <w:szCs w:val="18"/>
        </w:rPr>
        <w:t>. Niezłożenie przez Wykonawcę w wyznaczonym przez Zamawiającego terminie żądanych przez Zamawiającego dowodów</w:t>
      </w:r>
      <w:r w:rsidRPr="00DA3CBA">
        <w:rPr>
          <w:rFonts w:ascii="Verdana" w:eastAsiaTheme="minorHAnsi" w:hAnsi="Verdana" w:cs="TimesNewRoman,Bold"/>
          <w:bCs/>
          <w:sz w:val="18"/>
          <w:szCs w:val="18"/>
        </w:rPr>
        <w:t xml:space="preserve"> w celu potwierdzenia spełnienia przez Wykonawcę wymogu zatrudnienia na podstawie umowy o pracę traktowane będzie jako niespełnienie przez Wykonawcę wymogu zatrudnienia na podstawie umowy o pracę.</w:t>
      </w:r>
    </w:p>
    <w:bookmarkEnd w:id="29"/>
    <w:p w14:paraId="5FACAE36" w14:textId="77777777" w:rsidR="00174A9D" w:rsidRPr="00DA3CBA" w:rsidRDefault="00174A9D" w:rsidP="00B439DA">
      <w:pPr>
        <w:tabs>
          <w:tab w:val="left" w:pos="567"/>
          <w:tab w:val="left" w:pos="709"/>
        </w:tabs>
        <w:ind w:left="435"/>
        <w:jc w:val="both"/>
        <w:rPr>
          <w:rFonts w:ascii="Verdana" w:hAnsi="Verdana"/>
          <w:sz w:val="18"/>
          <w:szCs w:val="18"/>
        </w:rPr>
      </w:pPr>
    </w:p>
    <w:bookmarkEnd w:id="30"/>
    <w:p w14:paraId="7E5059B8" w14:textId="77777777" w:rsidR="00174A9D" w:rsidRPr="00DA3CBA" w:rsidRDefault="00174A9D" w:rsidP="00B439DA">
      <w:pPr>
        <w:tabs>
          <w:tab w:val="left" w:pos="567"/>
          <w:tab w:val="left" w:pos="709"/>
        </w:tabs>
        <w:ind w:left="435"/>
        <w:jc w:val="both"/>
        <w:rPr>
          <w:rFonts w:ascii="Verdana" w:hAnsi="Verdana"/>
          <w:sz w:val="18"/>
          <w:szCs w:val="18"/>
        </w:rPr>
      </w:pPr>
    </w:p>
    <w:p w14:paraId="3DBC824C" w14:textId="77777777" w:rsidR="00114EA0" w:rsidRPr="00DA3CBA" w:rsidRDefault="00114EA0" w:rsidP="00B439DA">
      <w:pPr>
        <w:rPr>
          <w:rFonts w:ascii="Verdana" w:hAnsi="Verdana"/>
          <w:sz w:val="18"/>
          <w:szCs w:val="18"/>
        </w:rPr>
      </w:pPr>
    </w:p>
    <w:p w14:paraId="2E74EE45" w14:textId="77777777" w:rsidR="00114EA0" w:rsidRPr="00DA3CBA" w:rsidRDefault="00114EA0" w:rsidP="00B439DA">
      <w:pPr>
        <w:rPr>
          <w:rFonts w:ascii="Verdana" w:hAnsi="Verdana"/>
          <w:sz w:val="18"/>
          <w:szCs w:val="18"/>
        </w:rPr>
      </w:pPr>
    </w:p>
    <w:p w14:paraId="423B4FB9" w14:textId="77777777" w:rsidR="00114EA0" w:rsidRPr="00DA3CBA" w:rsidRDefault="00114EA0" w:rsidP="00B439DA">
      <w:pPr>
        <w:rPr>
          <w:rFonts w:ascii="Verdana" w:hAnsi="Verdana"/>
          <w:sz w:val="18"/>
          <w:szCs w:val="18"/>
        </w:rPr>
      </w:pPr>
    </w:p>
    <w:bookmarkEnd w:id="1"/>
    <w:bookmarkEnd w:id="13"/>
    <w:p w14:paraId="662BB9FE" w14:textId="2C89E840" w:rsidR="006C4EA6" w:rsidRPr="00DA3CBA" w:rsidRDefault="006C4EA6" w:rsidP="00B439DA">
      <w:pPr>
        <w:rPr>
          <w:rFonts w:ascii="Verdana" w:hAnsi="Verdana"/>
          <w:sz w:val="18"/>
          <w:szCs w:val="18"/>
        </w:rPr>
      </w:pPr>
    </w:p>
    <w:sectPr w:rsidR="006C4EA6" w:rsidRPr="00DA3CBA" w:rsidSect="001A7537">
      <w:headerReference w:type="even" r:id="rId17"/>
      <w:headerReference w:type="default" r:id="rId18"/>
      <w:footerReference w:type="even" r:id="rId19"/>
      <w:footerReference w:type="default" r:id="rId20"/>
      <w:headerReference w:type="first" r:id="rId21"/>
      <w:footerReference w:type="first" r:id="rId22"/>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CD15B" w14:textId="77777777" w:rsidR="00F53F41" w:rsidRDefault="00F53F41" w:rsidP="00BC38AF">
      <w:r>
        <w:separator/>
      </w:r>
    </w:p>
  </w:endnote>
  <w:endnote w:type="continuationSeparator" w:id="0">
    <w:p w14:paraId="24A8D8D9" w14:textId="77777777" w:rsidR="00F53F41" w:rsidRDefault="00F53F41" w:rsidP="00BC3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lbertus (WE)">
    <w:panose1 w:val="00000000000000000000"/>
    <w:charset w:val="EE"/>
    <w:family w:val="swiss"/>
    <w:notTrueType/>
    <w:pitch w:val="variable"/>
    <w:sig w:usb0="00000005" w:usb1="00000000" w:usb2="00000000" w:usb3="00000000" w:csb0="00000002" w:csb1="00000000"/>
  </w:font>
  <w:font w:name="Univers (WE)">
    <w:panose1 w:val="00000000000000000000"/>
    <w:charset w:val="EE"/>
    <w:family w:val="swiss"/>
    <w:notTrueType/>
    <w:pitch w:val="variable"/>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5200B" w14:textId="77777777" w:rsidR="00F56D2B" w:rsidRDefault="00F56D2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3801" w14:textId="77777777" w:rsidR="00F56D2B" w:rsidRDefault="00F56D2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A0AED" w14:textId="77777777" w:rsidR="00F56D2B" w:rsidRDefault="00F56D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99FFE" w14:textId="77777777" w:rsidR="00F53F41" w:rsidRDefault="00F53F41" w:rsidP="00BC38AF">
      <w:r>
        <w:separator/>
      </w:r>
    </w:p>
  </w:footnote>
  <w:footnote w:type="continuationSeparator" w:id="0">
    <w:p w14:paraId="65AC913B" w14:textId="77777777" w:rsidR="00F53F41" w:rsidRDefault="00F53F41" w:rsidP="00BC3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2B31A" w14:textId="77777777" w:rsidR="00F56D2B" w:rsidRDefault="00F56D2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26C8" w14:textId="65117C49" w:rsidR="00340FE8" w:rsidRPr="00AB5F29" w:rsidRDefault="00340FE8" w:rsidP="00340FE8">
    <w:pPr>
      <w:pStyle w:val="Nagwek"/>
      <w:jc w:val="right"/>
      <w:rPr>
        <w:sz w:val="18"/>
        <w:szCs w:val="18"/>
      </w:rPr>
    </w:pPr>
    <w:r w:rsidRPr="00F56D2B">
      <w:rPr>
        <w:sz w:val="18"/>
        <w:szCs w:val="18"/>
      </w:rPr>
      <w:t xml:space="preserve">Załącznik nr </w:t>
    </w:r>
    <w:r w:rsidR="00F56D2B" w:rsidRPr="00F56D2B">
      <w:rPr>
        <w:sz w:val="18"/>
        <w:szCs w:val="18"/>
      </w:rPr>
      <w:t>7</w:t>
    </w:r>
    <w:r w:rsidRPr="00F56D2B">
      <w:rPr>
        <w:sz w:val="18"/>
        <w:szCs w:val="18"/>
      </w:rPr>
      <w:t xml:space="preserve"> do </w:t>
    </w:r>
    <w:r w:rsidR="00AB5F29" w:rsidRPr="00F56D2B">
      <w:rPr>
        <w:sz w:val="18"/>
        <w:szCs w:val="18"/>
      </w:rPr>
      <w:t>SWZ</w:t>
    </w:r>
  </w:p>
  <w:p w14:paraId="40C3C141" w14:textId="0AD212BB" w:rsidR="00C908B4" w:rsidRDefault="00C908B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B6F33" w14:textId="77777777" w:rsidR="00F56D2B" w:rsidRDefault="00F56D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6020C"/>
    <w:multiLevelType w:val="multilevel"/>
    <w:tmpl w:val="6526FC70"/>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 w15:restartNumberingAfterBreak="0">
    <w:nsid w:val="0B197FA5"/>
    <w:multiLevelType w:val="hybridMultilevel"/>
    <w:tmpl w:val="823009F4"/>
    <w:lvl w:ilvl="0" w:tplc="45E86224">
      <w:start w:val="14"/>
      <w:numFmt w:val="decimal"/>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15FBA"/>
    <w:multiLevelType w:val="hybridMultilevel"/>
    <w:tmpl w:val="3782DE90"/>
    <w:lvl w:ilvl="0" w:tplc="FFFFFFFF">
      <w:start w:val="1"/>
      <w:numFmt w:val="lowerLetter"/>
      <w:lvlText w:val="%1."/>
      <w:lvlJc w:val="left"/>
      <w:pPr>
        <w:ind w:left="1647" w:hanging="360"/>
      </w:pPr>
    </w:lvl>
    <w:lvl w:ilvl="1" w:tplc="FFFFFFFF" w:tentative="1">
      <w:start w:val="1"/>
      <w:numFmt w:val="lowerLetter"/>
      <w:lvlText w:val="%2."/>
      <w:lvlJc w:val="left"/>
      <w:pPr>
        <w:ind w:left="2367" w:hanging="360"/>
      </w:pPr>
    </w:lvl>
    <w:lvl w:ilvl="2" w:tplc="FFFFFFFF" w:tentative="1">
      <w:start w:val="1"/>
      <w:numFmt w:val="lowerRoman"/>
      <w:lvlText w:val="%3."/>
      <w:lvlJc w:val="right"/>
      <w:pPr>
        <w:ind w:left="3087" w:hanging="180"/>
      </w:pPr>
    </w:lvl>
    <w:lvl w:ilvl="3" w:tplc="FFFFFFFF" w:tentative="1">
      <w:start w:val="1"/>
      <w:numFmt w:val="decimal"/>
      <w:lvlText w:val="%4."/>
      <w:lvlJc w:val="left"/>
      <w:pPr>
        <w:ind w:left="3807" w:hanging="360"/>
      </w:pPr>
    </w:lvl>
    <w:lvl w:ilvl="4" w:tplc="FFFFFFFF" w:tentative="1">
      <w:start w:val="1"/>
      <w:numFmt w:val="lowerLetter"/>
      <w:lvlText w:val="%5."/>
      <w:lvlJc w:val="left"/>
      <w:pPr>
        <w:ind w:left="4527" w:hanging="360"/>
      </w:pPr>
    </w:lvl>
    <w:lvl w:ilvl="5" w:tplc="FFFFFFFF" w:tentative="1">
      <w:start w:val="1"/>
      <w:numFmt w:val="lowerRoman"/>
      <w:lvlText w:val="%6."/>
      <w:lvlJc w:val="right"/>
      <w:pPr>
        <w:ind w:left="5247" w:hanging="180"/>
      </w:pPr>
    </w:lvl>
    <w:lvl w:ilvl="6" w:tplc="FFFFFFFF" w:tentative="1">
      <w:start w:val="1"/>
      <w:numFmt w:val="decimal"/>
      <w:lvlText w:val="%7."/>
      <w:lvlJc w:val="left"/>
      <w:pPr>
        <w:ind w:left="5967" w:hanging="360"/>
      </w:pPr>
    </w:lvl>
    <w:lvl w:ilvl="7" w:tplc="FFFFFFFF" w:tentative="1">
      <w:start w:val="1"/>
      <w:numFmt w:val="lowerLetter"/>
      <w:lvlText w:val="%8."/>
      <w:lvlJc w:val="left"/>
      <w:pPr>
        <w:ind w:left="6687" w:hanging="360"/>
      </w:pPr>
    </w:lvl>
    <w:lvl w:ilvl="8" w:tplc="FFFFFFFF" w:tentative="1">
      <w:start w:val="1"/>
      <w:numFmt w:val="lowerRoman"/>
      <w:lvlText w:val="%9."/>
      <w:lvlJc w:val="right"/>
      <w:pPr>
        <w:ind w:left="7407" w:hanging="180"/>
      </w:pPr>
    </w:lvl>
  </w:abstractNum>
  <w:abstractNum w:abstractNumId="3" w15:restartNumberingAfterBreak="0">
    <w:nsid w:val="0BD21D81"/>
    <w:multiLevelType w:val="hybridMultilevel"/>
    <w:tmpl w:val="C64614C6"/>
    <w:lvl w:ilvl="0" w:tplc="04150017">
      <w:start w:val="1"/>
      <w:numFmt w:val="lowerLetter"/>
      <w:lvlText w:val="%1)"/>
      <w:lvlJc w:val="left"/>
      <w:pPr>
        <w:ind w:left="1364" w:hanging="360"/>
      </w:pPr>
      <w:rPr>
        <w:rFonts w:hint="default"/>
      </w:rPr>
    </w:lvl>
    <w:lvl w:ilvl="1" w:tplc="FFFFFFFF" w:tentative="1">
      <w:start w:val="1"/>
      <w:numFmt w:val="lowerLetter"/>
      <w:lvlText w:val="%2."/>
      <w:lvlJc w:val="left"/>
      <w:pPr>
        <w:ind w:left="2084"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4" w15:restartNumberingAfterBreak="0">
    <w:nsid w:val="0FD93592"/>
    <w:multiLevelType w:val="hybridMultilevel"/>
    <w:tmpl w:val="39C6E40C"/>
    <w:lvl w:ilvl="0" w:tplc="9A66D140">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1AB424D3"/>
    <w:multiLevelType w:val="hybridMultilevel"/>
    <w:tmpl w:val="F072D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387980"/>
    <w:multiLevelType w:val="hybridMultilevel"/>
    <w:tmpl w:val="457C2162"/>
    <w:lvl w:ilvl="0" w:tplc="53F66BB2">
      <w:start w:val="9"/>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 w15:restartNumberingAfterBreak="0">
    <w:nsid w:val="1BA3603E"/>
    <w:multiLevelType w:val="hybridMultilevel"/>
    <w:tmpl w:val="3782DE90"/>
    <w:lvl w:ilvl="0" w:tplc="04150019">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BF95FC7"/>
    <w:multiLevelType w:val="hybridMultilevel"/>
    <w:tmpl w:val="D97C0CE4"/>
    <w:lvl w:ilvl="0" w:tplc="B9520044">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E73240"/>
    <w:multiLevelType w:val="hybridMultilevel"/>
    <w:tmpl w:val="10EC9248"/>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249A622C"/>
    <w:multiLevelType w:val="hybridMultilevel"/>
    <w:tmpl w:val="3782DE90"/>
    <w:lvl w:ilvl="0" w:tplc="FFFFFFFF">
      <w:start w:val="1"/>
      <w:numFmt w:val="lowerLetter"/>
      <w:lvlText w:val="%1."/>
      <w:lvlJc w:val="left"/>
      <w:pPr>
        <w:ind w:left="1647" w:hanging="360"/>
      </w:pPr>
    </w:lvl>
    <w:lvl w:ilvl="1" w:tplc="FFFFFFFF" w:tentative="1">
      <w:start w:val="1"/>
      <w:numFmt w:val="lowerLetter"/>
      <w:lvlText w:val="%2."/>
      <w:lvlJc w:val="left"/>
      <w:pPr>
        <w:ind w:left="2367" w:hanging="360"/>
      </w:pPr>
    </w:lvl>
    <w:lvl w:ilvl="2" w:tplc="FFFFFFFF" w:tentative="1">
      <w:start w:val="1"/>
      <w:numFmt w:val="lowerRoman"/>
      <w:lvlText w:val="%3."/>
      <w:lvlJc w:val="right"/>
      <w:pPr>
        <w:ind w:left="3087" w:hanging="180"/>
      </w:pPr>
    </w:lvl>
    <w:lvl w:ilvl="3" w:tplc="FFFFFFFF" w:tentative="1">
      <w:start w:val="1"/>
      <w:numFmt w:val="decimal"/>
      <w:lvlText w:val="%4."/>
      <w:lvlJc w:val="left"/>
      <w:pPr>
        <w:ind w:left="3807" w:hanging="360"/>
      </w:pPr>
    </w:lvl>
    <w:lvl w:ilvl="4" w:tplc="FFFFFFFF" w:tentative="1">
      <w:start w:val="1"/>
      <w:numFmt w:val="lowerLetter"/>
      <w:lvlText w:val="%5."/>
      <w:lvlJc w:val="left"/>
      <w:pPr>
        <w:ind w:left="4527" w:hanging="360"/>
      </w:pPr>
    </w:lvl>
    <w:lvl w:ilvl="5" w:tplc="FFFFFFFF" w:tentative="1">
      <w:start w:val="1"/>
      <w:numFmt w:val="lowerRoman"/>
      <w:lvlText w:val="%6."/>
      <w:lvlJc w:val="right"/>
      <w:pPr>
        <w:ind w:left="5247" w:hanging="180"/>
      </w:pPr>
    </w:lvl>
    <w:lvl w:ilvl="6" w:tplc="FFFFFFFF" w:tentative="1">
      <w:start w:val="1"/>
      <w:numFmt w:val="decimal"/>
      <w:lvlText w:val="%7."/>
      <w:lvlJc w:val="left"/>
      <w:pPr>
        <w:ind w:left="5967" w:hanging="360"/>
      </w:pPr>
    </w:lvl>
    <w:lvl w:ilvl="7" w:tplc="FFFFFFFF" w:tentative="1">
      <w:start w:val="1"/>
      <w:numFmt w:val="lowerLetter"/>
      <w:lvlText w:val="%8."/>
      <w:lvlJc w:val="left"/>
      <w:pPr>
        <w:ind w:left="6687" w:hanging="360"/>
      </w:pPr>
    </w:lvl>
    <w:lvl w:ilvl="8" w:tplc="FFFFFFFF" w:tentative="1">
      <w:start w:val="1"/>
      <w:numFmt w:val="lowerRoman"/>
      <w:lvlText w:val="%9."/>
      <w:lvlJc w:val="right"/>
      <w:pPr>
        <w:ind w:left="7407" w:hanging="180"/>
      </w:pPr>
    </w:lvl>
  </w:abstractNum>
  <w:abstractNum w:abstractNumId="11" w15:restartNumberingAfterBreak="0">
    <w:nsid w:val="2577799C"/>
    <w:multiLevelType w:val="hybridMultilevel"/>
    <w:tmpl w:val="6F14B002"/>
    <w:lvl w:ilvl="0" w:tplc="04150017">
      <w:start w:val="1"/>
      <w:numFmt w:val="lowerLetter"/>
      <w:lvlText w:val="%1)"/>
      <w:lvlJc w:val="left"/>
      <w:pPr>
        <w:ind w:left="9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9C2EDA"/>
    <w:multiLevelType w:val="hybridMultilevel"/>
    <w:tmpl w:val="903AA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AB402C"/>
    <w:multiLevelType w:val="hybridMultilevel"/>
    <w:tmpl w:val="3ABEEF7E"/>
    <w:lvl w:ilvl="0" w:tplc="04150001">
      <w:start w:val="1"/>
      <w:numFmt w:val="bullet"/>
      <w:lvlText w:val=""/>
      <w:lvlJc w:val="left"/>
      <w:pPr>
        <w:ind w:left="2235" w:hanging="360"/>
      </w:pPr>
      <w:rPr>
        <w:rFonts w:ascii="Symbol" w:hAnsi="Symbol" w:hint="default"/>
      </w:rPr>
    </w:lvl>
    <w:lvl w:ilvl="1" w:tplc="04150003" w:tentative="1">
      <w:start w:val="1"/>
      <w:numFmt w:val="bullet"/>
      <w:lvlText w:val="o"/>
      <w:lvlJc w:val="left"/>
      <w:pPr>
        <w:ind w:left="2955" w:hanging="360"/>
      </w:pPr>
      <w:rPr>
        <w:rFonts w:ascii="Courier New" w:hAnsi="Courier New" w:cs="Courier New" w:hint="default"/>
      </w:rPr>
    </w:lvl>
    <w:lvl w:ilvl="2" w:tplc="04150005" w:tentative="1">
      <w:start w:val="1"/>
      <w:numFmt w:val="bullet"/>
      <w:lvlText w:val=""/>
      <w:lvlJc w:val="left"/>
      <w:pPr>
        <w:ind w:left="3675" w:hanging="360"/>
      </w:pPr>
      <w:rPr>
        <w:rFonts w:ascii="Wingdings" w:hAnsi="Wingdings" w:hint="default"/>
      </w:rPr>
    </w:lvl>
    <w:lvl w:ilvl="3" w:tplc="04150001" w:tentative="1">
      <w:start w:val="1"/>
      <w:numFmt w:val="bullet"/>
      <w:lvlText w:val=""/>
      <w:lvlJc w:val="left"/>
      <w:pPr>
        <w:ind w:left="4395" w:hanging="360"/>
      </w:pPr>
      <w:rPr>
        <w:rFonts w:ascii="Symbol" w:hAnsi="Symbol" w:hint="default"/>
      </w:rPr>
    </w:lvl>
    <w:lvl w:ilvl="4" w:tplc="04150003" w:tentative="1">
      <w:start w:val="1"/>
      <w:numFmt w:val="bullet"/>
      <w:lvlText w:val="o"/>
      <w:lvlJc w:val="left"/>
      <w:pPr>
        <w:ind w:left="5115" w:hanging="360"/>
      </w:pPr>
      <w:rPr>
        <w:rFonts w:ascii="Courier New" w:hAnsi="Courier New" w:cs="Courier New" w:hint="default"/>
      </w:rPr>
    </w:lvl>
    <w:lvl w:ilvl="5" w:tplc="04150005" w:tentative="1">
      <w:start w:val="1"/>
      <w:numFmt w:val="bullet"/>
      <w:lvlText w:val=""/>
      <w:lvlJc w:val="left"/>
      <w:pPr>
        <w:ind w:left="5835" w:hanging="360"/>
      </w:pPr>
      <w:rPr>
        <w:rFonts w:ascii="Wingdings" w:hAnsi="Wingdings" w:hint="default"/>
      </w:rPr>
    </w:lvl>
    <w:lvl w:ilvl="6" w:tplc="04150001" w:tentative="1">
      <w:start w:val="1"/>
      <w:numFmt w:val="bullet"/>
      <w:lvlText w:val=""/>
      <w:lvlJc w:val="left"/>
      <w:pPr>
        <w:ind w:left="6555" w:hanging="360"/>
      </w:pPr>
      <w:rPr>
        <w:rFonts w:ascii="Symbol" w:hAnsi="Symbol" w:hint="default"/>
      </w:rPr>
    </w:lvl>
    <w:lvl w:ilvl="7" w:tplc="04150003" w:tentative="1">
      <w:start w:val="1"/>
      <w:numFmt w:val="bullet"/>
      <w:lvlText w:val="o"/>
      <w:lvlJc w:val="left"/>
      <w:pPr>
        <w:ind w:left="7275" w:hanging="360"/>
      </w:pPr>
      <w:rPr>
        <w:rFonts w:ascii="Courier New" w:hAnsi="Courier New" w:cs="Courier New" w:hint="default"/>
      </w:rPr>
    </w:lvl>
    <w:lvl w:ilvl="8" w:tplc="04150005" w:tentative="1">
      <w:start w:val="1"/>
      <w:numFmt w:val="bullet"/>
      <w:lvlText w:val=""/>
      <w:lvlJc w:val="left"/>
      <w:pPr>
        <w:ind w:left="7995" w:hanging="360"/>
      </w:pPr>
      <w:rPr>
        <w:rFonts w:ascii="Wingdings" w:hAnsi="Wingdings" w:hint="default"/>
      </w:rPr>
    </w:lvl>
  </w:abstractNum>
  <w:abstractNum w:abstractNumId="14" w15:restartNumberingAfterBreak="0">
    <w:nsid w:val="2C754BD2"/>
    <w:multiLevelType w:val="multilevel"/>
    <w:tmpl w:val="E9BC8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08707E"/>
    <w:multiLevelType w:val="hybridMultilevel"/>
    <w:tmpl w:val="EEFE0936"/>
    <w:lvl w:ilvl="0" w:tplc="04150011">
      <w:start w:val="1"/>
      <w:numFmt w:val="decimal"/>
      <w:lvlText w:val="%1)"/>
      <w:lvlJc w:val="left"/>
      <w:pPr>
        <w:ind w:left="1140" w:hanging="360"/>
      </w:pPr>
      <w:rPr>
        <w:rFonts w:hint="default"/>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16" w15:restartNumberingAfterBreak="0">
    <w:nsid w:val="31E72CE1"/>
    <w:multiLevelType w:val="hybridMultilevel"/>
    <w:tmpl w:val="932EC1CA"/>
    <w:lvl w:ilvl="0" w:tplc="04150017">
      <w:start w:val="1"/>
      <w:numFmt w:val="lowerLetter"/>
      <w:lvlText w:val="%1)"/>
      <w:lvlJc w:val="left"/>
      <w:pPr>
        <w:ind w:left="1140" w:hanging="360"/>
      </w:pPr>
      <w:rPr>
        <w:rFonts w:hint="default"/>
      </w:rPr>
    </w:lvl>
    <w:lvl w:ilvl="1" w:tplc="FFFFFFFF">
      <w:start w:val="1"/>
      <w:numFmt w:val="bullet"/>
      <w:lvlText w:val="o"/>
      <w:lvlJc w:val="left"/>
      <w:pPr>
        <w:ind w:left="1860" w:hanging="360"/>
      </w:pPr>
      <w:rPr>
        <w:rFonts w:ascii="Courier New" w:hAnsi="Courier New" w:cs="Courier New" w:hint="default"/>
      </w:rPr>
    </w:lvl>
    <w:lvl w:ilvl="2" w:tplc="FFFFFFFF">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17" w15:restartNumberingAfterBreak="0">
    <w:nsid w:val="34474529"/>
    <w:multiLevelType w:val="hybridMultilevel"/>
    <w:tmpl w:val="17CC58B2"/>
    <w:lvl w:ilvl="0" w:tplc="04150017">
      <w:start w:val="1"/>
      <w:numFmt w:val="lowerLetter"/>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18" w15:restartNumberingAfterBreak="0">
    <w:nsid w:val="366A4D27"/>
    <w:multiLevelType w:val="hybridMultilevel"/>
    <w:tmpl w:val="4FA6059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8C35DE9"/>
    <w:multiLevelType w:val="hybridMultilevel"/>
    <w:tmpl w:val="D6C49C58"/>
    <w:lvl w:ilvl="0" w:tplc="3566D448">
      <w:start w:val="1"/>
      <w:numFmt w:val="lowerLetter"/>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59550F"/>
    <w:multiLevelType w:val="hybridMultilevel"/>
    <w:tmpl w:val="D7B01EC0"/>
    <w:lvl w:ilvl="0" w:tplc="396AFD0A">
      <w:start w:val="8"/>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1" w15:restartNumberingAfterBreak="0">
    <w:nsid w:val="3D2F73E3"/>
    <w:multiLevelType w:val="hybridMultilevel"/>
    <w:tmpl w:val="A2A62534"/>
    <w:lvl w:ilvl="0" w:tplc="04150011">
      <w:start w:val="1"/>
      <w:numFmt w:val="decimal"/>
      <w:lvlText w:val="%1)"/>
      <w:lvlJc w:val="left"/>
      <w:pPr>
        <w:ind w:left="927"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22" w15:restartNumberingAfterBreak="0">
    <w:nsid w:val="3E3E22A0"/>
    <w:multiLevelType w:val="multilevel"/>
    <w:tmpl w:val="2B9E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2F4082"/>
    <w:multiLevelType w:val="hybridMultilevel"/>
    <w:tmpl w:val="25442588"/>
    <w:lvl w:ilvl="0" w:tplc="D9D8E3CE">
      <w:start w:val="1"/>
      <w:numFmt w:val="decimal"/>
      <w:lvlText w:val="%1)"/>
      <w:lvlJc w:val="left"/>
      <w:pPr>
        <w:ind w:left="1140" w:hanging="360"/>
      </w:pPr>
      <w:rPr>
        <w:rFonts w:hint="default"/>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24" w15:restartNumberingAfterBreak="0">
    <w:nsid w:val="40413D39"/>
    <w:multiLevelType w:val="hybridMultilevel"/>
    <w:tmpl w:val="8DF0AE32"/>
    <w:lvl w:ilvl="0" w:tplc="04150017">
      <w:start w:val="1"/>
      <w:numFmt w:val="lowerLetter"/>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3F1485"/>
    <w:multiLevelType w:val="hybridMultilevel"/>
    <w:tmpl w:val="EB4A01B0"/>
    <w:lvl w:ilvl="0" w:tplc="52D8BB8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6" w15:restartNumberingAfterBreak="0">
    <w:nsid w:val="4C5222DD"/>
    <w:multiLevelType w:val="hybridMultilevel"/>
    <w:tmpl w:val="BCE0972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E3B77AB"/>
    <w:multiLevelType w:val="hybridMultilevel"/>
    <w:tmpl w:val="7C48656E"/>
    <w:lvl w:ilvl="0" w:tplc="73B674F0">
      <w:start w:val="1"/>
      <w:numFmt w:val="decimal"/>
      <w:lvlText w:val="%1)"/>
      <w:lvlJc w:val="left"/>
      <w:pPr>
        <w:ind w:left="1140" w:hanging="360"/>
      </w:pPr>
      <w:rPr>
        <w:rFonts w:hint="default"/>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28" w15:restartNumberingAfterBreak="0">
    <w:nsid w:val="50AD4407"/>
    <w:multiLevelType w:val="hybridMultilevel"/>
    <w:tmpl w:val="AB289996"/>
    <w:lvl w:ilvl="0" w:tplc="C2B0637C">
      <w:start w:val="1"/>
      <w:numFmt w:val="decimal"/>
      <w:lvlText w:val="%1)"/>
      <w:lvlJc w:val="left"/>
      <w:pPr>
        <w:ind w:left="1140" w:hanging="360"/>
      </w:pPr>
      <w:rPr>
        <w:rFonts w:hint="default"/>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29" w15:restartNumberingAfterBreak="0">
    <w:nsid w:val="5381563E"/>
    <w:multiLevelType w:val="hybridMultilevel"/>
    <w:tmpl w:val="B11608DC"/>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D54F3D"/>
    <w:multiLevelType w:val="hybridMultilevel"/>
    <w:tmpl w:val="2F2CEFCC"/>
    <w:lvl w:ilvl="0" w:tplc="52D8BB8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53D6115E"/>
    <w:multiLevelType w:val="hybridMultilevel"/>
    <w:tmpl w:val="05585C1A"/>
    <w:lvl w:ilvl="0" w:tplc="52D8BB8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15:restartNumberingAfterBreak="0">
    <w:nsid w:val="555D25AB"/>
    <w:multiLevelType w:val="hybridMultilevel"/>
    <w:tmpl w:val="B3EC1CA4"/>
    <w:lvl w:ilvl="0" w:tplc="C46E40DC">
      <w:start w:val="16"/>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0B2C58"/>
    <w:multiLevelType w:val="hybridMultilevel"/>
    <w:tmpl w:val="B450DB48"/>
    <w:lvl w:ilvl="0" w:tplc="52D8BB88">
      <w:start w:val="1"/>
      <w:numFmt w:val="bullet"/>
      <w:lvlText w:val=""/>
      <w:lvlJc w:val="left"/>
      <w:pPr>
        <w:ind w:left="1140" w:hanging="360"/>
      </w:pPr>
      <w:rPr>
        <w:rFonts w:ascii="Symbol" w:hAnsi="Symbol" w:hint="default"/>
      </w:rPr>
    </w:lvl>
    <w:lvl w:ilvl="1" w:tplc="04150003">
      <w:start w:val="1"/>
      <w:numFmt w:val="bullet"/>
      <w:lvlText w:val="o"/>
      <w:lvlJc w:val="left"/>
      <w:pPr>
        <w:ind w:left="1860" w:hanging="360"/>
      </w:pPr>
      <w:rPr>
        <w:rFonts w:ascii="Courier New" w:hAnsi="Courier New" w:cs="Courier New" w:hint="default"/>
      </w:rPr>
    </w:lvl>
    <w:lvl w:ilvl="2" w:tplc="04150005">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4" w15:restartNumberingAfterBreak="0">
    <w:nsid w:val="5F627EC4"/>
    <w:multiLevelType w:val="hybridMultilevel"/>
    <w:tmpl w:val="6CAA3844"/>
    <w:lvl w:ilvl="0" w:tplc="6A607A96">
      <w:start w:val="1"/>
      <w:numFmt w:val="decimal"/>
      <w:lvlText w:val="%1)"/>
      <w:lvlJc w:val="left"/>
      <w:pPr>
        <w:ind w:left="644" w:hanging="360"/>
      </w:pPr>
      <w:rPr>
        <w:rFonts w:eastAsia="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5E4181F"/>
    <w:multiLevelType w:val="multilevel"/>
    <w:tmpl w:val="43E2A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627BA9"/>
    <w:multiLevelType w:val="hybridMultilevel"/>
    <w:tmpl w:val="99AE40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26071"/>
    <w:multiLevelType w:val="hybridMultilevel"/>
    <w:tmpl w:val="EEC0C26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9390C19"/>
    <w:multiLevelType w:val="hybridMultilevel"/>
    <w:tmpl w:val="85904726"/>
    <w:lvl w:ilvl="0" w:tplc="52D8BB8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A1E50D2"/>
    <w:multiLevelType w:val="hybridMultilevel"/>
    <w:tmpl w:val="97E0F522"/>
    <w:lvl w:ilvl="0" w:tplc="8432F1AE">
      <w:start w:val="1"/>
      <w:numFmt w:val="bullet"/>
      <w:lvlText w:val=""/>
      <w:lvlJc w:val="left"/>
      <w:pPr>
        <w:ind w:left="1290" w:hanging="360"/>
      </w:pPr>
      <w:rPr>
        <w:rFonts w:ascii="Symbol" w:hAnsi="Symbol" w:hint="default"/>
      </w:rPr>
    </w:lvl>
    <w:lvl w:ilvl="1" w:tplc="FFFFFFFF" w:tentative="1">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AEC35DC"/>
    <w:multiLevelType w:val="hybridMultilevel"/>
    <w:tmpl w:val="D5640424"/>
    <w:lvl w:ilvl="0" w:tplc="16FAB6F2">
      <w:start w:val="1"/>
      <w:numFmt w:val="decimal"/>
      <w:lvlText w:val="%1)"/>
      <w:lvlJc w:val="left"/>
      <w:pPr>
        <w:ind w:left="927" w:hanging="360"/>
      </w:pPr>
      <w:rPr>
        <w:rFonts w:hint="default"/>
      </w:r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40BA7756">
      <w:start w:val="1"/>
      <w:numFmt w:val="lowerLetter"/>
      <w:lvlText w:val="%4)"/>
      <w:lvlJc w:val="left"/>
      <w:pPr>
        <w:ind w:left="3163" w:hanging="360"/>
      </w:pPr>
      <w:rPr>
        <w:rFonts w:hint="default"/>
      </w:r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6D581639"/>
    <w:multiLevelType w:val="hybridMultilevel"/>
    <w:tmpl w:val="269C952E"/>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2" w15:restartNumberingAfterBreak="0">
    <w:nsid w:val="707F0826"/>
    <w:multiLevelType w:val="hybridMultilevel"/>
    <w:tmpl w:val="A60CAD6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718722C1"/>
    <w:multiLevelType w:val="hybridMultilevel"/>
    <w:tmpl w:val="0788534C"/>
    <w:lvl w:ilvl="0" w:tplc="29F61980">
      <w:start w:val="15"/>
      <w:numFmt w:val="decimal"/>
      <w:lvlText w:val="%1)"/>
      <w:lvlJc w:val="left"/>
      <w:pPr>
        <w:ind w:left="1069" w:hanging="360"/>
      </w:pPr>
      <w:rPr>
        <w:rFonts w:hint="default"/>
      </w:rPr>
    </w:lvl>
    <w:lvl w:ilvl="1" w:tplc="04150019" w:tentative="1">
      <w:start w:val="1"/>
      <w:numFmt w:val="lowerLetter"/>
      <w:lvlText w:val="%2."/>
      <w:lvlJc w:val="left"/>
      <w:pPr>
        <w:ind w:left="862" w:hanging="360"/>
      </w:p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44" w15:restartNumberingAfterBreak="0">
    <w:nsid w:val="73403E2F"/>
    <w:multiLevelType w:val="hybridMultilevel"/>
    <w:tmpl w:val="3D2E8990"/>
    <w:lvl w:ilvl="0" w:tplc="0415000F">
      <w:start w:val="1"/>
      <w:numFmt w:val="decimal"/>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45" w15:restartNumberingAfterBreak="0">
    <w:nsid w:val="7973106A"/>
    <w:multiLevelType w:val="hybridMultilevel"/>
    <w:tmpl w:val="4B78A62A"/>
    <w:lvl w:ilvl="0" w:tplc="B3706C2C">
      <w:start w:val="1"/>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79D70840"/>
    <w:multiLevelType w:val="hybridMultilevel"/>
    <w:tmpl w:val="4828B62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7" w15:restartNumberingAfterBreak="0">
    <w:nsid w:val="7B13509F"/>
    <w:multiLevelType w:val="hybridMultilevel"/>
    <w:tmpl w:val="41F4B7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DF61693"/>
    <w:multiLevelType w:val="hybridMultilevel"/>
    <w:tmpl w:val="96BC1716"/>
    <w:lvl w:ilvl="0" w:tplc="BED81AA8">
      <w:start w:val="16"/>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A54F42"/>
    <w:multiLevelType w:val="hybridMultilevel"/>
    <w:tmpl w:val="5D0065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650756">
    <w:abstractNumId w:val="8"/>
  </w:num>
  <w:num w:numId="2" w16cid:durableId="1448966901">
    <w:abstractNumId w:val="4"/>
  </w:num>
  <w:num w:numId="3" w16cid:durableId="2035961690">
    <w:abstractNumId w:val="40"/>
  </w:num>
  <w:num w:numId="4" w16cid:durableId="733352667">
    <w:abstractNumId w:val="11"/>
  </w:num>
  <w:num w:numId="5" w16cid:durableId="21111981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15765027">
    <w:abstractNumId w:val="34"/>
  </w:num>
  <w:num w:numId="7" w16cid:durableId="1125391119">
    <w:abstractNumId w:val="39"/>
  </w:num>
  <w:num w:numId="8" w16cid:durableId="278995855">
    <w:abstractNumId w:val="21"/>
  </w:num>
  <w:num w:numId="9" w16cid:durableId="1491293128">
    <w:abstractNumId w:val="32"/>
  </w:num>
  <w:num w:numId="10" w16cid:durableId="1751998657">
    <w:abstractNumId w:val="12"/>
  </w:num>
  <w:num w:numId="11" w16cid:durableId="1076171088">
    <w:abstractNumId w:val="29"/>
  </w:num>
  <w:num w:numId="12" w16cid:durableId="1347439162">
    <w:abstractNumId w:val="26"/>
  </w:num>
  <w:num w:numId="13" w16cid:durableId="236522875">
    <w:abstractNumId w:val="3"/>
  </w:num>
  <w:num w:numId="14" w16cid:durableId="1583218846">
    <w:abstractNumId w:val="36"/>
  </w:num>
  <w:num w:numId="15" w16cid:durableId="88625623">
    <w:abstractNumId w:val="41"/>
  </w:num>
  <w:num w:numId="16" w16cid:durableId="332689793">
    <w:abstractNumId w:val="9"/>
  </w:num>
  <w:num w:numId="17" w16cid:durableId="1925412647">
    <w:abstractNumId w:val="37"/>
  </w:num>
  <w:num w:numId="18" w16cid:durableId="147212723">
    <w:abstractNumId w:val="6"/>
  </w:num>
  <w:num w:numId="19" w16cid:durableId="1111709741">
    <w:abstractNumId w:val="44"/>
  </w:num>
  <w:num w:numId="20" w16cid:durableId="1566181273">
    <w:abstractNumId w:val="17"/>
  </w:num>
  <w:num w:numId="21" w16cid:durableId="1696538042">
    <w:abstractNumId w:val="13"/>
  </w:num>
  <w:num w:numId="22" w16cid:durableId="2081903465">
    <w:abstractNumId w:val="7"/>
  </w:num>
  <w:num w:numId="23" w16cid:durableId="2052267729">
    <w:abstractNumId w:val="48"/>
  </w:num>
  <w:num w:numId="24" w16cid:durableId="291717011">
    <w:abstractNumId w:val="20"/>
  </w:num>
  <w:num w:numId="25" w16cid:durableId="990672371">
    <w:abstractNumId w:val="2"/>
  </w:num>
  <w:num w:numId="26" w16cid:durableId="1567687545">
    <w:abstractNumId w:val="43"/>
  </w:num>
  <w:num w:numId="27" w16cid:durableId="207570170">
    <w:abstractNumId w:val="0"/>
  </w:num>
  <w:num w:numId="28" w16cid:durableId="1627539700">
    <w:abstractNumId w:val="49"/>
  </w:num>
  <w:num w:numId="29" w16cid:durableId="452402293">
    <w:abstractNumId w:val="42"/>
  </w:num>
  <w:num w:numId="30" w16cid:durableId="443312252">
    <w:abstractNumId w:val="22"/>
  </w:num>
  <w:num w:numId="31" w16cid:durableId="901142655">
    <w:abstractNumId w:val="25"/>
  </w:num>
  <w:num w:numId="32" w16cid:durableId="694235247">
    <w:abstractNumId w:val="33"/>
  </w:num>
  <w:num w:numId="33" w16cid:durableId="916478466">
    <w:abstractNumId w:val="30"/>
  </w:num>
  <w:num w:numId="34" w16cid:durableId="1865054482">
    <w:abstractNumId w:val="38"/>
  </w:num>
  <w:num w:numId="35" w16cid:durableId="79302294">
    <w:abstractNumId w:val="31"/>
  </w:num>
  <w:num w:numId="36" w16cid:durableId="45103858">
    <w:abstractNumId w:val="10"/>
  </w:num>
  <w:num w:numId="37" w16cid:durableId="867832339">
    <w:abstractNumId w:val="1"/>
  </w:num>
  <w:num w:numId="38" w16cid:durableId="1221526192">
    <w:abstractNumId w:val="14"/>
  </w:num>
  <w:num w:numId="39" w16cid:durableId="1338658293">
    <w:abstractNumId w:val="15"/>
  </w:num>
  <w:num w:numId="40" w16cid:durableId="305428496">
    <w:abstractNumId w:val="28"/>
  </w:num>
  <w:num w:numId="41" w16cid:durableId="658919717">
    <w:abstractNumId w:val="27"/>
  </w:num>
  <w:num w:numId="42" w16cid:durableId="1997874658">
    <w:abstractNumId w:val="23"/>
  </w:num>
  <w:num w:numId="43" w16cid:durableId="1705860377">
    <w:abstractNumId w:val="16"/>
  </w:num>
  <w:num w:numId="44" w16cid:durableId="791482309">
    <w:abstractNumId w:val="19"/>
  </w:num>
  <w:num w:numId="45" w16cid:durableId="1721973517">
    <w:abstractNumId w:val="45"/>
  </w:num>
  <w:num w:numId="46" w16cid:durableId="1019283895">
    <w:abstractNumId w:val="35"/>
  </w:num>
  <w:num w:numId="47" w16cid:durableId="2109428536">
    <w:abstractNumId w:val="24"/>
  </w:num>
  <w:num w:numId="48" w16cid:durableId="1705250088">
    <w:abstractNumId w:val="47"/>
  </w:num>
  <w:num w:numId="49" w16cid:durableId="1078526436">
    <w:abstractNumId w:val="18"/>
  </w:num>
  <w:num w:numId="50" w16cid:durableId="1016083029">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9F9"/>
    <w:rsid w:val="00004D62"/>
    <w:rsid w:val="000225B5"/>
    <w:rsid w:val="000304B6"/>
    <w:rsid w:val="000322C4"/>
    <w:rsid w:val="00035C2F"/>
    <w:rsid w:val="00037349"/>
    <w:rsid w:val="0004260D"/>
    <w:rsid w:val="00044C9D"/>
    <w:rsid w:val="000453A7"/>
    <w:rsid w:val="00053713"/>
    <w:rsid w:val="000556CF"/>
    <w:rsid w:val="00080727"/>
    <w:rsid w:val="00081D55"/>
    <w:rsid w:val="00090CA6"/>
    <w:rsid w:val="00091534"/>
    <w:rsid w:val="000A0CA4"/>
    <w:rsid w:val="000A22CD"/>
    <w:rsid w:val="000A2FBF"/>
    <w:rsid w:val="000B0559"/>
    <w:rsid w:val="000B1A89"/>
    <w:rsid w:val="000D01D1"/>
    <w:rsid w:val="000D3C1B"/>
    <w:rsid w:val="000D748F"/>
    <w:rsid w:val="000E201C"/>
    <w:rsid w:val="000F5F1C"/>
    <w:rsid w:val="000F7B2F"/>
    <w:rsid w:val="0010531A"/>
    <w:rsid w:val="001067CB"/>
    <w:rsid w:val="00113A28"/>
    <w:rsid w:val="00114EA0"/>
    <w:rsid w:val="00116D5F"/>
    <w:rsid w:val="0013059C"/>
    <w:rsid w:val="001310A4"/>
    <w:rsid w:val="00133FAF"/>
    <w:rsid w:val="00140E1A"/>
    <w:rsid w:val="001453F8"/>
    <w:rsid w:val="00153142"/>
    <w:rsid w:val="0017081B"/>
    <w:rsid w:val="0017116C"/>
    <w:rsid w:val="00174A9D"/>
    <w:rsid w:val="00174AC1"/>
    <w:rsid w:val="0019377C"/>
    <w:rsid w:val="001A7537"/>
    <w:rsid w:val="001C2508"/>
    <w:rsid w:val="001E15E6"/>
    <w:rsid w:val="001E1B2B"/>
    <w:rsid w:val="002045CE"/>
    <w:rsid w:val="0021321E"/>
    <w:rsid w:val="00230B77"/>
    <w:rsid w:val="00232DE1"/>
    <w:rsid w:val="0023684B"/>
    <w:rsid w:val="00245E77"/>
    <w:rsid w:val="00247835"/>
    <w:rsid w:val="00252EF5"/>
    <w:rsid w:val="002546B9"/>
    <w:rsid w:val="00254D74"/>
    <w:rsid w:val="00260491"/>
    <w:rsid w:val="0026075C"/>
    <w:rsid w:val="0026251C"/>
    <w:rsid w:val="00264E6D"/>
    <w:rsid w:val="00277E53"/>
    <w:rsid w:val="00280E40"/>
    <w:rsid w:val="00284023"/>
    <w:rsid w:val="002845A7"/>
    <w:rsid w:val="00290E3D"/>
    <w:rsid w:val="00294ADC"/>
    <w:rsid w:val="0029746C"/>
    <w:rsid w:val="002B799F"/>
    <w:rsid w:val="002D192E"/>
    <w:rsid w:val="002D5A22"/>
    <w:rsid w:val="00300730"/>
    <w:rsid w:val="00305263"/>
    <w:rsid w:val="00314814"/>
    <w:rsid w:val="00315522"/>
    <w:rsid w:val="00317E29"/>
    <w:rsid w:val="0032234A"/>
    <w:rsid w:val="003228B7"/>
    <w:rsid w:val="003253D3"/>
    <w:rsid w:val="00327396"/>
    <w:rsid w:val="00336843"/>
    <w:rsid w:val="003405D7"/>
    <w:rsid w:val="00340C5A"/>
    <w:rsid w:val="00340FE8"/>
    <w:rsid w:val="003557CF"/>
    <w:rsid w:val="00356582"/>
    <w:rsid w:val="00365D56"/>
    <w:rsid w:val="003735D2"/>
    <w:rsid w:val="00391684"/>
    <w:rsid w:val="00395586"/>
    <w:rsid w:val="003B3FDD"/>
    <w:rsid w:val="003C05D1"/>
    <w:rsid w:val="003C7F6C"/>
    <w:rsid w:val="003E0138"/>
    <w:rsid w:val="003E0D1D"/>
    <w:rsid w:val="003F2F04"/>
    <w:rsid w:val="003F4978"/>
    <w:rsid w:val="003F6C08"/>
    <w:rsid w:val="003F722F"/>
    <w:rsid w:val="00403316"/>
    <w:rsid w:val="00413D9E"/>
    <w:rsid w:val="00413E9A"/>
    <w:rsid w:val="00414AC8"/>
    <w:rsid w:val="0041793F"/>
    <w:rsid w:val="00417AB8"/>
    <w:rsid w:val="004250DC"/>
    <w:rsid w:val="00432E19"/>
    <w:rsid w:val="00432E94"/>
    <w:rsid w:val="004369C8"/>
    <w:rsid w:val="00440F12"/>
    <w:rsid w:val="00441663"/>
    <w:rsid w:val="004426F1"/>
    <w:rsid w:val="00443913"/>
    <w:rsid w:val="004468A4"/>
    <w:rsid w:val="0045097B"/>
    <w:rsid w:val="00454B4B"/>
    <w:rsid w:val="004712C3"/>
    <w:rsid w:val="00474CC8"/>
    <w:rsid w:val="00476C6F"/>
    <w:rsid w:val="0049008A"/>
    <w:rsid w:val="00492ED4"/>
    <w:rsid w:val="00497FF2"/>
    <w:rsid w:val="004A5DB6"/>
    <w:rsid w:val="004A78BC"/>
    <w:rsid w:val="004B1DE3"/>
    <w:rsid w:val="004B2626"/>
    <w:rsid w:val="004C0E20"/>
    <w:rsid w:val="004C5EAF"/>
    <w:rsid w:val="004C6038"/>
    <w:rsid w:val="004E7A53"/>
    <w:rsid w:val="004F69FC"/>
    <w:rsid w:val="004F77EF"/>
    <w:rsid w:val="00504223"/>
    <w:rsid w:val="00506116"/>
    <w:rsid w:val="00512D46"/>
    <w:rsid w:val="005152C4"/>
    <w:rsid w:val="00516244"/>
    <w:rsid w:val="00517659"/>
    <w:rsid w:val="00520ABA"/>
    <w:rsid w:val="00522713"/>
    <w:rsid w:val="00527010"/>
    <w:rsid w:val="00530965"/>
    <w:rsid w:val="00533D2F"/>
    <w:rsid w:val="00536F18"/>
    <w:rsid w:val="00562408"/>
    <w:rsid w:val="005678E3"/>
    <w:rsid w:val="00573E04"/>
    <w:rsid w:val="00583809"/>
    <w:rsid w:val="0058437A"/>
    <w:rsid w:val="0058450D"/>
    <w:rsid w:val="00592739"/>
    <w:rsid w:val="005C4C64"/>
    <w:rsid w:val="005C52D0"/>
    <w:rsid w:val="005C71A7"/>
    <w:rsid w:val="005C76C5"/>
    <w:rsid w:val="005D0BFF"/>
    <w:rsid w:val="005D2B52"/>
    <w:rsid w:val="005D3DA6"/>
    <w:rsid w:val="005D6F56"/>
    <w:rsid w:val="005F689B"/>
    <w:rsid w:val="006067F3"/>
    <w:rsid w:val="00614CDD"/>
    <w:rsid w:val="00615DD1"/>
    <w:rsid w:val="00621D83"/>
    <w:rsid w:val="00625E9B"/>
    <w:rsid w:val="00630662"/>
    <w:rsid w:val="00646955"/>
    <w:rsid w:val="006476A1"/>
    <w:rsid w:val="0065792E"/>
    <w:rsid w:val="0066037C"/>
    <w:rsid w:val="00662082"/>
    <w:rsid w:val="0066293A"/>
    <w:rsid w:val="0066389F"/>
    <w:rsid w:val="0067512D"/>
    <w:rsid w:val="006934CE"/>
    <w:rsid w:val="006A3CE8"/>
    <w:rsid w:val="006A6B8B"/>
    <w:rsid w:val="006B3DAE"/>
    <w:rsid w:val="006B66C4"/>
    <w:rsid w:val="006C4EA6"/>
    <w:rsid w:val="006C526E"/>
    <w:rsid w:val="006C5F60"/>
    <w:rsid w:val="006D7EC9"/>
    <w:rsid w:val="006E1C2D"/>
    <w:rsid w:val="006F37DD"/>
    <w:rsid w:val="007017FC"/>
    <w:rsid w:val="00702BD4"/>
    <w:rsid w:val="00703C5A"/>
    <w:rsid w:val="007109DA"/>
    <w:rsid w:val="0071378B"/>
    <w:rsid w:val="00715C75"/>
    <w:rsid w:val="007171B9"/>
    <w:rsid w:val="00720F09"/>
    <w:rsid w:val="007235A5"/>
    <w:rsid w:val="007243B4"/>
    <w:rsid w:val="00726748"/>
    <w:rsid w:val="00727096"/>
    <w:rsid w:val="00727709"/>
    <w:rsid w:val="00735B78"/>
    <w:rsid w:val="0073684C"/>
    <w:rsid w:val="0074393D"/>
    <w:rsid w:val="00747C2C"/>
    <w:rsid w:val="00752952"/>
    <w:rsid w:val="00756D8F"/>
    <w:rsid w:val="00772E3B"/>
    <w:rsid w:val="00773752"/>
    <w:rsid w:val="00775E31"/>
    <w:rsid w:val="00782D45"/>
    <w:rsid w:val="0078340D"/>
    <w:rsid w:val="007A01E1"/>
    <w:rsid w:val="007A1C93"/>
    <w:rsid w:val="007B59F9"/>
    <w:rsid w:val="007C23B7"/>
    <w:rsid w:val="007C2D97"/>
    <w:rsid w:val="007C5D3A"/>
    <w:rsid w:val="007D229F"/>
    <w:rsid w:val="007D6983"/>
    <w:rsid w:val="007E5D31"/>
    <w:rsid w:val="007F0506"/>
    <w:rsid w:val="008034E2"/>
    <w:rsid w:val="0080791C"/>
    <w:rsid w:val="00820FB3"/>
    <w:rsid w:val="008221F7"/>
    <w:rsid w:val="008225F8"/>
    <w:rsid w:val="00822862"/>
    <w:rsid w:val="00823963"/>
    <w:rsid w:val="0082692E"/>
    <w:rsid w:val="0083643A"/>
    <w:rsid w:val="0083799C"/>
    <w:rsid w:val="008404B2"/>
    <w:rsid w:val="00853E77"/>
    <w:rsid w:val="00854651"/>
    <w:rsid w:val="00860C7E"/>
    <w:rsid w:val="008646D6"/>
    <w:rsid w:val="00870D71"/>
    <w:rsid w:val="00875627"/>
    <w:rsid w:val="0088228D"/>
    <w:rsid w:val="0088678B"/>
    <w:rsid w:val="008919A2"/>
    <w:rsid w:val="00895D53"/>
    <w:rsid w:val="008A2478"/>
    <w:rsid w:val="008A4F2C"/>
    <w:rsid w:val="008B74E4"/>
    <w:rsid w:val="008C2361"/>
    <w:rsid w:val="008C4C9A"/>
    <w:rsid w:val="008C60DB"/>
    <w:rsid w:val="008D3A16"/>
    <w:rsid w:val="008E2B5E"/>
    <w:rsid w:val="008E3BBC"/>
    <w:rsid w:val="008F45B2"/>
    <w:rsid w:val="008F6A9F"/>
    <w:rsid w:val="009200C7"/>
    <w:rsid w:val="00921F0C"/>
    <w:rsid w:val="0092299A"/>
    <w:rsid w:val="0092344D"/>
    <w:rsid w:val="0093755C"/>
    <w:rsid w:val="009567BA"/>
    <w:rsid w:val="009640F1"/>
    <w:rsid w:val="009652FE"/>
    <w:rsid w:val="009721CA"/>
    <w:rsid w:val="00973D28"/>
    <w:rsid w:val="00974897"/>
    <w:rsid w:val="00994D1E"/>
    <w:rsid w:val="00996D68"/>
    <w:rsid w:val="009A04F2"/>
    <w:rsid w:val="009A078E"/>
    <w:rsid w:val="009A1A17"/>
    <w:rsid w:val="009A2DFF"/>
    <w:rsid w:val="009A5770"/>
    <w:rsid w:val="009B0814"/>
    <w:rsid w:val="009B49BF"/>
    <w:rsid w:val="009B64F5"/>
    <w:rsid w:val="009C173A"/>
    <w:rsid w:val="009D196A"/>
    <w:rsid w:val="009D47B6"/>
    <w:rsid w:val="009E3D9A"/>
    <w:rsid w:val="009E4CC8"/>
    <w:rsid w:val="009F4DEA"/>
    <w:rsid w:val="009F652D"/>
    <w:rsid w:val="00A00318"/>
    <w:rsid w:val="00A03721"/>
    <w:rsid w:val="00A057C8"/>
    <w:rsid w:val="00A07FD7"/>
    <w:rsid w:val="00A13985"/>
    <w:rsid w:val="00A16711"/>
    <w:rsid w:val="00A22009"/>
    <w:rsid w:val="00A25CB2"/>
    <w:rsid w:val="00A40ED5"/>
    <w:rsid w:val="00A41517"/>
    <w:rsid w:val="00A539DA"/>
    <w:rsid w:val="00A61057"/>
    <w:rsid w:val="00A6502E"/>
    <w:rsid w:val="00A66254"/>
    <w:rsid w:val="00A66F1E"/>
    <w:rsid w:val="00A7382C"/>
    <w:rsid w:val="00A75F42"/>
    <w:rsid w:val="00A834E9"/>
    <w:rsid w:val="00A8381B"/>
    <w:rsid w:val="00A84FC0"/>
    <w:rsid w:val="00A85865"/>
    <w:rsid w:val="00AA31CE"/>
    <w:rsid w:val="00AA3EA3"/>
    <w:rsid w:val="00AB5F29"/>
    <w:rsid w:val="00AC2A3F"/>
    <w:rsid w:val="00AD430C"/>
    <w:rsid w:val="00AD7C8A"/>
    <w:rsid w:val="00AE490F"/>
    <w:rsid w:val="00AF4C34"/>
    <w:rsid w:val="00AF515A"/>
    <w:rsid w:val="00AF7D13"/>
    <w:rsid w:val="00B33BAC"/>
    <w:rsid w:val="00B3710A"/>
    <w:rsid w:val="00B378E2"/>
    <w:rsid w:val="00B37B95"/>
    <w:rsid w:val="00B439DA"/>
    <w:rsid w:val="00B46648"/>
    <w:rsid w:val="00B658E0"/>
    <w:rsid w:val="00B67119"/>
    <w:rsid w:val="00B7510A"/>
    <w:rsid w:val="00B91951"/>
    <w:rsid w:val="00B9750B"/>
    <w:rsid w:val="00B97E3A"/>
    <w:rsid w:val="00BA35A6"/>
    <w:rsid w:val="00BA4E2D"/>
    <w:rsid w:val="00BB2D10"/>
    <w:rsid w:val="00BB5AD3"/>
    <w:rsid w:val="00BC38AF"/>
    <w:rsid w:val="00BC3ED8"/>
    <w:rsid w:val="00BC5393"/>
    <w:rsid w:val="00BD33E1"/>
    <w:rsid w:val="00BD3502"/>
    <w:rsid w:val="00BD7ACF"/>
    <w:rsid w:val="00BE5D45"/>
    <w:rsid w:val="00BE6983"/>
    <w:rsid w:val="00C112CA"/>
    <w:rsid w:val="00C14087"/>
    <w:rsid w:val="00C20C63"/>
    <w:rsid w:val="00C22D14"/>
    <w:rsid w:val="00C25859"/>
    <w:rsid w:val="00C27F6A"/>
    <w:rsid w:val="00C31D2A"/>
    <w:rsid w:val="00C36BED"/>
    <w:rsid w:val="00C41D15"/>
    <w:rsid w:val="00C41EBF"/>
    <w:rsid w:val="00C467EB"/>
    <w:rsid w:val="00C53F83"/>
    <w:rsid w:val="00C540DB"/>
    <w:rsid w:val="00C54ACA"/>
    <w:rsid w:val="00C564E7"/>
    <w:rsid w:val="00C66A06"/>
    <w:rsid w:val="00C709F0"/>
    <w:rsid w:val="00C71877"/>
    <w:rsid w:val="00C7779D"/>
    <w:rsid w:val="00C77A2B"/>
    <w:rsid w:val="00C84107"/>
    <w:rsid w:val="00C908B4"/>
    <w:rsid w:val="00C90A6E"/>
    <w:rsid w:val="00C93559"/>
    <w:rsid w:val="00C944F8"/>
    <w:rsid w:val="00CA204A"/>
    <w:rsid w:val="00CA7D86"/>
    <w:rsid w:val="00CA7E65"/>
    <w:rsid w:val="00CB158F"/>
    <w:rsid w:val="00CB4B1E"/>
    <w:rsid w:val="00CB5D4D"/>
    <w:rsid w:val="00CD7610"/>
    <w:rsid w:val="00CE0331"/>
    <w:rsid w:val="00CE0661"/>
    <w:rsid w:val="00CE4918"/>
    <w:rsid w:val="00CF121B"/>
    <w:rsid w:val="00CF1C0A"/>
    <w:rsid w:val="00CF3262"/>
    <w:rsid w:val="00CF6988"/>
    <w:rsid w:val="00D012E0"/>
    <w:rsid w:val="00D14D06"/>
    <w:rsid w:val="00D16496"/>
    <w:rsid w:val="00D27658"/>
    <w:rsid w:val="00D34BFD"/>
    <w:rsid w:val="00D448D9"/>
    <w:rsid w:val="00D469CE"/>
    <w:rsid w:val="00D500F6"/>
    <w:rsid w:val="00D52C7F"/>
    <w:rsid w:val="00D533E4"/>
    <w:rsid w:val="00D56B49"/>
    <w:rsid w:val="00D56F19"/>
    <w:rsid w:val="00D578DB"/>
    <w:rsid w:val="00D7088D"/>
    <w:rsid w:val="00D70E9F"/>
    <w:rsid w:val="00D74E42"/>
    <w:rsid w:val="00DA2460"/>
    <w:rsid w:val="00DA3CBA"/>
    <w:rsid w:val="00DB18B5"/>
    <w:rsid w:val="00DB2DC5"/>
    <w:rsid w:val="00DB385D"/>
    <w:rsid w:val="00DC7D7A"/>
    <w:rsid w:val="00DD42FD"/>
    <w:rsid w:val="00DF59A6"/>
    <w:rsid w:val="00DF602E"/>
    <w:rsid w:val="00DF63F9"/>
    <w:rsid w:val="00E06CCB"/>
    <w:rsid w:val="00E10665"/>
    <w:rsid w:val="00E14EE2"/>
    <w:rsid w:val="00E15EB5"/>
    <w:rsid w:val="00E22062"/>
    <w:rsid w:val="00E239FC"/>
    <w:rsid w:val="00E33D69"/>
    <w:rsid w:val="00E35F04"/>
    <w:rsid w:val="00E36CFE"/>
    <w:rsid w:val="00E370AE"/>
    <w:rsid w:val="00E451A0"/>
    <w:rsid w:val="00E51FC1"/>
    <w:rsid w:val="00E56BB9"/>
    <w:rsid w:val="00E57011"/>
    <w:rsid w:val="00E57076"/>
    <w:rsid w:val="00E6138E"/>
    <w:rsid w:val="00E66D2A"/>
    <w:rsid w:val="00E716C6"/>
    <w:rsid w:val="00E75CA5"/>
    <w:rsid w:val="00E82DE2"/>
    <w:rsid w:val="00E93E7E"/>
    <w:rsid w:val="00E97032"/>
    <w:rsid w:val="00EB0CCF"/>
    <w:rsid w:val="00EB51BC"/>
    <w:rsid w:val="00EC06E2"/>
    <w:rsid w:val="00EC20A5"/>
    <w:rsid w:val="00EC2CA0"/>
    <w:rsid w:val="00EC36F5"/>
    <w:rsid w:val="00ED068B"/>
    <w:rsid w:val="00ED3D95"/>
    <w:rsid w:val="00ED42DB"/>
    <w:rsid w:val="00ED4AE7"/>
    <w:rsid w:val="00ED504B"/>
    <w:rsid w:val="00EE1A69"/>
    <w:rsid w:val="00EE7598"/>
    <w:rsid w:val="00EF19B1"/>
    <w:rsid w:val="00F021C3"/>
    <w:rsid w:val="00F05C35"/>
    <w:rsid w:val="00F13D8D"/>
    <w:rsid w:val="00F1506F"/>
    <w:rsid w:val="00F1549D"/>
    <w:rsid w:val="00F26B7E"/>
    <w:rsid w:val="00F26E1E"/>
    <w:rsid w:val="00F324C8"/>
    <w:rsid w:val="00F33D85"/>
    <w:rsid w:val="00F43355"/>
    <w:rsid w:val="00F465A4"/>
    <w:rsid w:val="00F46C7A"/>
    <w:rsid w:val="00F53F41"/>
    <w:rsid w:val="00F543C4"/>
    <w:rsid w:val="00F54F5B"/>
    <w:rsid w:val="00F56617"/>
    <w:rsid w:val="00F56D2B"/>
    <w:rsid w:val="00F64610"/>
    <w:rsid w:val="00F7007E"/>
    <w:rsid w:val="00F70417"/>
    <w:rsid w:val="00F82BB4"/>
    <w:rsid w:val="00F83B7A"/>
    <w:rsid w:val="00F9042F"/>
    <w:rsid w:val="00F90895"/>
    <w:rsid w:val="00F91318"/>
    <w:rsid w:val="00FA098E"/>
    <w:rsid w:val="00FC1387"/>
    <w:rsid w:val="00FC5092"/>
    <w:rsid w:val="00FC59F3"/>
    <w:rsid w:val="00FC5E9D"/>
    <w:rsid w:val="00FE0BC8"/>
    <w:rsid w:val="00FE4925"/>
    <w:rsid w:val="00FF116D"/>
    <w:rsid w:val="00FF4BE1"/>
    <w:rsid w:val="00FF5D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FC9B6"/>
  <w15:docId w15:val="{53DF87DA-A5A6-4D8F-AAF6-B876C65C1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9F9"/>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5845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533E4"/>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 Number,List Paragraph1,lp1,List Paragraph2,ISCG Numerowanie,lp11,List Paragraph11,Bullet 1,Use Case List Paragraph,Body MS Bullet,Normal,Akapit z listą3,Akapit z listą31,Wypunktowanie,L1,Numerowanie,Akapit z listą5,CW_Lista"/>
    <w:basedOn w:val="Normalny"/>
    <w:link w:val="AkapitzlistZnak"/>
    <w:uiPriority w:val="34"/>
    <w:qFormat/>
    <w:rsid w:val="007B59F9"/>
    <w:pPr>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7B59F9"/>
    <w:pPr>
      <w:tabs>
        <w:tab w:val="left" w:pos="851"/>
      </w:tabs>
      <w:overflowPunct w:val="0"/>
      <w:autoSpaceDE w:val="0"/>
      <w:autoSpaceDN w:val="0"/>
      <w:adjustRightInd w:val="0"/>
      <w:ind w:left="851" w:hanging="851"/>
      <w:jc w:val="both"/>
    </w:pPr>
    <w:rPr>
      <w:rFonts w:ascii="Albertus (WE)" w:hAnsi="Albertus (WE)"/>
      <w:color w:val="FF0000"/>
      <w:szCs w:val="20"/>
    </w:rPr>
  </w:style>
  <w:style w:type="paragraph" w:customStyle="1" w:styleId="Tekstpodstawowy31">
    <w:name w:val="Tekst podstawowy 31"/>
    <w:basedOn w:val="Normalny"/>
    <w:rsid w:val="007B59F9"/>
    <w:pPr>
      <w:overflowPunct w:val="0"/>
      <w:autoSpaceDE w:val="0"/>
      <w:autoSpaceDN w:val="0"/>
      <w:adjustRightInd w:val="0"/>
      <w:jc w:val="center"/>
    </w:pPr>
    <w:rPr>
      <w:rFonts w:ascii="Univers (WE)" w:hAnsi="Univers (WE)"/>
      <w:b/>
      <w:sz w:val="36"/>
      <w:szCs w:val="20"/>
    </w:rPr>
  </w:style>
  <w:style w:type="paragraph" w:customStyle="1" w:styleId="Tekstpodstawowy21">
    <w:name w:val="Tekst podstawowy 21"/>
    <w:basedOn w:val="Normalny"/>
    <w:rsid w:val="007B59F9"/>
    <w:pPr>
      <w:overflowPunct w:val="0"/>
      <w:autoSpaceDE w:val="0"/>
      <w:autoSpaceDN w:val="0"/>
      <w:adjustRightInd w:val="0"/>
      <w:ind w:left="284" w:hanging="284"/>
      <w:jc w:val="both"/>
    </w:pPr>
    <w:rPr>
      <w:szCs w:val="20"/>
    </w:rPr>
  </w:style>
  <w:style w:type="paragraph" w:styleId="Tekstpodstawowy">
    <w:name w:val="Body Text"/>
    <w:basedOn w:val="Normalny"/>
    <w:link w:val="TekstpodstawowyZnak"/>
    <w:unhideWhenUsed/>
    <w:rsid w:val="007B59F9"/>
    <w:pPr>
      <w:jc w:val="both"/>
    </w:pPr>
    <w:rPr>
      <w:rFonts w:ascii="Garamond" w:hAnsi="Garamond" w:cs="Arial"/>
      <w:sz w:val="28"/>
    </w:rPr>
  </w:style>
  <w:style w:type="character" w:customStyle="1" w:styleId="TekstpodstawowyZnak">
    <w:name w:val="Tekst podstawowy Znak"/>
    <w:basedOn w:val="Domylnaczcionkaakapitu"/>
    <w:link w:val="Tekstpodstawowy"/>
    <w:semiHidden/>
    <w:rsid w:val="007B59F9"/>
    <w:rPr>
      <w:rFonts w:ascii="Garamond" w:eastAsia="Times New Roman" w:hAnsi="Garamond" w:cs="Arial"/>
      <w:sz w:val="28"/>
      <w:szCs w:val="24"/>
      <w:lang w:eastAsia="pl-PL"/>
    </w:rPr>
  </w:style>
  <w:style w:type="paragraph" w:styleId="Nagwek">
    <w:name w:val="header"/>
    <w:basedOn w:val="Normalny"/>
    <w:link w:val="NagwekZnak"/>
    <w:uiPriority w:val="99"/>
    <w:unhideWhenUsed/>
    <w:rsid w:val="00BC38AF"/>
    <w:pPr>
      <w:tabs>
        <w:tab w:val="center" w:pos="4536"/>
        <w:tab w:val="right" w:pos="9072"/>
      </w:tabs>
    </w:pPr>
  </w:style>
  <w:style w:type="character" w:customStyle="1" w:styleId="NagwekZnak">
    <w:name w:val="Nagłówek Znak"/>
    <w:basedOn w:val="Domylnaczcionkaakapitu"/>
    <w:link w:val="Nagwek"/>
    <w:uiPriority w:val="99"/>
    <w:rsid w:val="00BC38A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C38AF"/>
    <w:pPr>
      <w:tabs>
        <w:tab w:val="center" w:pos="4536"/>
        <w:tab w:val="right" w:pos="9072"/>
      </w:tabs>
    </w:pPr>
  </w:style>
  <w:style w:type="character" w:customStyle="1" w:styleId="StopkaZnak">
    <w:name w:val="Stopka Znak"/>
    <w:basedOn w:val="Domylnaczcionkaakapitu"/>
    <w:link w:val="Stopka"/>
    <w:uiPriority w:val="99"/>
    <w:rsid w:val="00BC38AF"/>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A07FD7"/>
    <w:rPr>
      <w:sz w:val="16"/>
      <w:szCs w:val="16"/>
    </w:rPr>
  </w:style>
  <w:style w:type="paragraph" w:styleId="Tekstkomentarza">
    <w:name w:val="annotation text"/>
    <w:basedOn w:val="Normalny"/>
    <w:link w:val="TekstkomentarzaZnak"/>
    <w:uiPriority w:val="99"/>
    <w:unhideWhenUsed/>
    <w:rsid w:val="00A07FD7"/>
    <w:rPr>
      <w:sz w:val="20"/>
      <w:szCs w:val="20"/>
    </w:rPr>
  </w:style>
  <w:style w:type="character" w:customStyle="1" w:styleId="TekstkomentarzaZnak">
    <w:name w:val="Tekst komentarza Znak"/>
    <w:basedOn w:val="Domylnaczcionkaakapitu"/>
    <w:link w:val="Tekstkomentarza"/>
    <w:uiPriority w:val="99"/>
    <w:rsid w:val="00A07FD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07FD7"/>
    <w:rPr>
      <w:b/>
      <w:bCs/>
    </w:rPr>
  </w:style>
  <w:style w:type="character" w:customStyle="1" w:styleId="TematkomentarzaZnak">
    <w:name w:val="Temat komentarza Znak"/>
    <w:basedOn w:val="TekstkomentarzaZnak"/>
    <w:link w:val="Tematkomentarza"/>
    <w:uiPriority w:val="99"/>
    <w:semiHidden/>
    <w:rsid w:val="00A07FD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07FD7"/>
    <w:rPr>
      <w:rFonts w:ascii="Tahoma" w:hAnsi="Tahoma" w:cs="Tahoma"/>
      <w:sz w:val="16"/>
      <w:szCs w:val="16"/>
    </w:rPr>
  </w:style>
  <w:style w:type="character" w:customStyle="1" w:styleId="TekstdymkaZnak">
    <w:name w:val="Tekst dymka Znak"/>
    <w:basedOn w:val="Domylnaczcionkaakapitu"/>
    <w:link w:val="Tekstdymka"/>
    <w:uiPriority w:val="99"/>
    <w:semiHidden/>
    <w:rsid w:val="00A07FD7"/>
    <w:rPr>
      <w:rFonts w:ascii="Tahoma" w:eastAsia="Times New Roman" w:hAnsi="Tahoma" w:cs="Tahoma"/>
      <w:sz w:val="16"/>
      <w:szCs w:val="16"/>
      <w:lang w:eastAsia="pl-PL"/>
    </w:rPr>
  </w:style>
  <w:style w:type="paragraph" w:styleId="Bezodstpw">
    <w:name w:val="No Spacing"/>
    <w:uiPriority w:val="1"/>
    <w:qFormat/>
    <w:rsid w:val="00974897"/>
    <w:pPr>
      <w:spacing w:after="0" w:line="276" w:lineRule="auto"/>
      <w:ind w:left="284"/>
      <w:jc w:val="both"/>
    </w:pPr>
    <w:rPr>
      <w:rFonts w:ascii="Times New Roman" w:eastAsia="Times New Roman" w:hAnsi="Times New Roman" w:cs="Times New Roman"/>
      <w:sz w:val="24"/>
      <w:szCs w:val="24"/>
      <w:lang w:eastAsia="pl-PL"/>
    </w:rPr>
  </w:style>
  <w:style w:type="paragraph" w:customStyle="1" w:styleId="WW-Listanumerowana">
    <w:name w:val="WW-Lista numerowana"/>
    <w:basedOn w:val="Normalny"/>
    <w:rsid w:val="004C6038"/>
    <w:pPr>
      <w:suppressAutoHyphens/>
      <w:spacing w:after="120" w:line="276" w:lineRule="auto"/>
      <w:ind w:left="284" w:hanging="284"/>
      <w:jc w:val="both"/>
    </w:pPr>
    <w:rPr>
      <w:kern w:val="2"/>
      <w:szCs w:val="20"/>
      <w:lang w:eastAsia="ar-SA"/>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 Znak,Akapit z listą3 Znak,L1 Znak"/>
    <w:link w:val="Akapitzlist"/>
    <w:uiPriority w:val="34"/>
    <w:qFormat/>
    <w:locked/>
    <w:rsid w:val="001A7537"/>
    <w:rPr>
      <w:rFonts w:ascii="Calibri" w:eastAsia="Calibri" w:hAnsi="Calibri" w:cs="Times New Roman"/>
    </w:rPr>
  </w:style>
  <w:style w:type="character" w:styleId="Hipercze">
    <w:name w:val="Hyperlink"/>
    <w:basedOn w:val="Domylnaczcionkaakapitu"/>
    <w:uiPriority w:val="99"/>
    <w:unhideWhenUsed/>
    <w:rsid w:val="003F6C08"/>
    <w:rPr>
      <w:color w:val="0563C1" w:themeColor="hyperlink"/>
      <w:u w:val="single"/>
    </w:rPr>
  </w:style>
  <w:style w:type="character" w:customStyle="1" w:styleId="Nagwek2Znak">
    <w:name w:val="Nagłówek 2 Znak"/>
    <w:basedOn w:val="Domylnaczcionkaakapitu"/>
    <w:link w:val="Nagwek2"/>
    <w:uiPriority w:val="9"/>
    <w:semiHidden/>
    <w:rsid w:val="0058450D"/>
    <w:rPr>
      <w:rFonts w:asciiTheme="majorHAnsi" w:eastAsiaTheme="majorEastAsia" w:hAnsiTheme="majorHAnsi" w:cstheme="majorBidi"/>
      <w:color w:val="2F5496" w:themeColor="accent1" w:themeShade="BF"/>
      <w:sz w:val="26"/>
      <w:szCs w:val="26"/>
      <w:lang w:eastAsia="pl-PL"/>
    </w:rPr>
  </w:style>
  <w:style w:type="paragraph" w:styleId="NormalnyWeb">
    <w:name w:val="Normal (Web)"/>
    <w:basedOn w:val="Normalny"/>
    <w:uiPriority w:val="99"/>
    <w:semiHidden/>
    <w:unhideWhenUsed/>
    <w:rsid w:val="00EF19B1"/>
  </w:style>
  <w:style w:type="character" w:customStyle="1" w:styleId="Nagwek3Znak">
    <w:name w:val="Nagłówek 3 Znak"/>
    <w:basedOn w:val="Domylnaczcionkaakapitu"/>
    <w:link w:val="Nagwek3"/>
    <w:uiPriority w:val="9"/>
    <w:semiHidden/>
    <w:rsid w:val="00D533E4"/>
    <w:rPr>
      <w:rFonts w:asciiTheme="majorHAnsi" w:eastAsiaTheme="majorEastAsia" w:hAnsiTheme="majorHAnsi" w:cstheme="majorBidi"/>
      <w:color w:val="1F3763" w:themeColor="accent1" w:themeShade="7F"/>
      <w:sz w:val="24"/>
      <w:szCs w:val="24"/>
      <w:lang w:eastAsia="pl-PL"/>
    </w:rPr>
  </w:style>
  <w:style w:type="character" w:styleId="Pogrubienie">
    <w:name w:val="Strong"/>
    <w:basedOn w:val="Domylnaczcionkaakapitu"/>
    <w:uiPriority w:val="22"/>
    <w:qFormat/>
    <w:rsid w:val="00C777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68869">
      <w:bodyDiv w:val="1"/>
      <w:marLeft w:val="0"/>
      <w:marRight w:val="0"/>
      <w:marTop w:val="0"/>
      <w:marBottom w:val="0"/>
      <w:divBdr>
        <w:top w:val="none" w:sz="0" w:space="0" w:color="auto"/>
        <w:left w:val="none" w:sz="0" w:space="0" w:color="auto"/>
        <w:bottom w:val="none" w:sz="0" w:space="0" w:color="auto"/>
        <w:right w:val="none" w:sz="0" w:space="0" w:color="auto"/>
      </w:divBdr>
    </w:div>
    <w:div w:id="117573025">
      <w:bodyDiv w:val="1"/>
      <w:marLeft w:val="0"/>
      <w:marRight w:val="0"/>
      <w:marTop w:val="0"/>
      <w:marBottom w:val="0"/>
      <w:divBdr>
        <w:top w:val="none" w:sz="0" w:space="0" w:color="auto"/>
        <w:left w:val="none" w:sz="0" w:space="0" w:color="auto"/>
        <w:bottom w:val="none" w:sz="0" w:space="0" w:color="auto"/>
        <w:right w:val="none" w:sz="0" w:space="0" w:color="auto"/>
      </w:divBdr>
      <w:divsChild>
        <w:div w:id="354307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489817">
      <w:bodyDiv w:val="1"/>
      <w:marLeft w:val="0"/>
      <w:marRight w:val="0"/>
      <w:marTop w:val="0"/>
      <w:marBottom w:val="0"/>
      <w:divBdr>
        <w:top w:val="none" w:sz="0" w:space="0" w:color="auto"/>
        <w:left w:val="none" w:sz="0" w:space="0" w:color="auto"/>
        <w:bottom w:val="none" w:sz="0" w:space="0" w:color="auto"/>
        <w:right w:val="none" w:sz="0" w:space="0" w:color="auto"/>
      </w:divBdr>
    </w:div>
    <w:div w:id="253321038">
      <w:bodyDiv w:val="1"/>
      <w:marLeft w:val="0"/>
      <w:marRight w:val="0"/>
      <w:marTop w:val="0"/>
      <w:marBottom w:val="0"/>
      <w:divBdr>
        <w:top w:val="none" w:sz="0" w:space="0" w:color="auto"/>
        <w:left w:val="none" w:sz="0" w:space="0" w:color="auto"/>
        <w:bottom w:val="none" w:sz="0" w:space="0" w:color="auto"/>
        <w:right w:val="none" w:sz="0" w:space="0" w:color="auto"/>
      </w:divBdr>
    </w:div>
    <w:div w:id="303970294">
      <w:bodyDiv w:val="1"/>
      <w:marLeft w:val="0"/>
      <w:marRight w:val="0"/>
      <w:marTop w:val="0"/>
      <w:marBottom w:val="0"/>
      <w:divBdr>
        <w:top w:val="none" w:sz="0" w:space="0" w:color="auto"/>
        <w:left w:val="none" w:sz="0" w:space="0" w:color="auto"/>
        <w:bottom w:val="none" w:sz="0" w:space="0" w:color="auto"/>
        <w:right w:val="none" w:sz="0" w:space="0" w:color="auto"/>
      </w:divBdr>
    </w:div>
    <w:div w:id="348604780">
      <w:bodyDiv w:val="1"/>
      <w:marLeft w:val="0"/>
      <w:marRight w:val="0"/>
      <w:marTop w:val="0"/>
      <w:marBottom w:val="0"/>
      <w:divBdr>
        <w:top w:val="none" w:sz="0" w:space="0" w:color="auto"/>
        <w:left w:val="none" w:sz="0" w:space="0" w:color="auto"/>
        <w:bottom w:val="none" w:sz="0" w:space="0" w:color="auto"/>
        <w:right w:val="none" w:sz="0" w:space="0" w:color="auto"/>
      </w:divBdr>
    </w:div>
    <w:div w:id="350959040">
      <w:bodyDiv w:val="1"/>
      <w:marLeft w:val="0"/>
      <w:marRight w:val="0"/>
      <w:marTop w:val="0"/>
      <w:marBottom w:val="0"/>
      <w:divBdr>
        <w:top w:val="none" w:sz="0" w:space="0" w:color="auto"/>
        <w:left w:val="none" w:sz="0" w:space="0" w:color="auto"/>
        <w:bottom w:val="none" w:sz="0" w:space="0" w:color="auto"/>
        <w:right w:val="none" w:sz="0" w:space="0" w:color="auto"/>
      </w:divBdr>
    </w:div>
    <w:div w:id="386297168">
      <w:bodyDiv w:val="1"/>
      <w:marLeft w:val="0"/>
      <w:marRight w:val="0"/>
      <w:marTop w:val="0"/>
      <w:marBottom w:val="0"/>
      <w:divBdr>
        <w:top w:val="none" w:sz="0" w:space="0" w:color="auto"/>
        <w:left w:val="none" w:sz="0" w:space="0" w:color="auto"/>
        <w:bottom w:val="none" w:sz="0" w:space="0" w:color="auto"/>
        <w:right w:val="none" w:sz="0" w:space="0" w:color="auto"/>
      </w:divBdr>
      <w:divsChild>
        <w:div w:id="13837462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1489301">
      <w:bodyDiv w:val="1"/>
      <w:marLeft w:val="0"/>
      <w:marRight w:val="0"/>
      <w:marTop w:val="0"/>
      <w:marBottom w:val="0"/>
      <w:divBdr>
        <w:top w:val="none" w:sz="0" w:space="0" w:color="auto"/>
        <w:left w:val="none" w:sz="0" w:space="0" w:color="auto"/>
        <w:bottom w:val="none" w:sz="0" w:space="0" w:color="auto"/>
        <w:right w:val="none" w:sz="0" w:space="0" w:color="auto"/>
      </w:divBdr>
    </w:div>
    <w:div w:id="440299750">
      <w:bodyDiv w:val="1"/>
      <w:marLeft w:val="0"/>
      <w:marRight w:val="0"/>
      <w:marTop w:val="0"/>
      <w:marBottom w:val="0"/>
      <w:divBdr>
        <w:top w:val="none" w:sz="0" w:space="0" w:color="auto"/>
        <w:left w:val="none" w:sz="0" w:space="0" w:color="auto"/>
        <w:bottom w:val="none" w:sz="0" w:space="0" w:color="auto"/>
        <w:right w:val="none" w:sz="0" w:space="0" w:color="auto"/>
      </w:divBdr>
    </w:div>
    <w:div w:id="568809330">
      <w:bodyDiv w:val="1"/>
      <w:marLeft w:val="0"/>
      <w:marRight w:val="0"/>
      <w:marTop w:val="0"/>
      <w:marBottom w:val="0"/>
      <w:divBdr>
        <w:top w:val="none" w:sz="0" w:space="0" w:color="auto"/>
        <w:left w:val="none" w:sz="0" w:space="0" w:color="auto"/>
        <w:bottom w:val="none" w:sz="0" w:space="0" w:color="auto"/>
        <w:right w:val="none" w:sz="0" w:space="0" w:color="auto"/>
      </w:divBdr>
    </w:div>
    <w:div w:id="602540417">
      <w:bodyDiv w:val="1"/>
      <w:marLeft w:val="0"/>
      <w:marRight w:val="0"/>
      <w:marTop w:val="0"/>
      <w:marBottom w:val="0"/>
      <w:divBdr>
        <w:top w:val="none" w:sz="0" w:space="0" w:color="auto"/>
        <w:left w:val="none" w:sz="0" w:space="0" w:color="auto"/>
        <w:bottom w:val="none" w:sz="0" w:space="0" w:color="auto"/>
        <w:right w:val="none" w:sz="0" w:space="0" w:color="auto"/>
      </w:divBdr>
    </w:div>
    <w:div w:id="609165313">
      <w:bodyDiv w:val="1"/>
      <w:marLeft w:val="0"/>
      <w:marRight w:val="0"/>
      <w:marTop w:val="0"/>
      <w:marBottom w:val="0"/>
      <w:divBdr>
        <w:top w:val="none" w:sz="0" w:space="0" w:color="auto"/>
        <w:left w:val="none" w:sz="0" w:space="0" w:color="auto"/>
        <w:bottom w:val="none" w:sz="0" w:space="0" w:color="auto"/>
        <w:right w:val="none" w:sz="0" w:space="0" w:color="auto"/>
      </w:divBdr>
    </w:div>
    <w:div w:id="663168703">
      <w:bodyDiv w:val="1"/>
      <w:marLeft w:val="0"/>
      <w:marRight w:val="0"/>
      <w:marTop w:val="0"/>
      <w:marBottom w:val="0"/>
      <w:divBdr>
        <w:top w:val="none" w:sz="0" w:space="0" w:color="auto"/>
        <w:left w:val="none" w:sz="0" w:space="0" w:color="auto"/>
        <w:bottom w:val="none" w:sz="0" w:space="0" w:color="auto"/>
        <w:right w:val="none" w:sz="0" w:space="0" w:color="auto"/>
      </w:divBdr>
    </w:div>
    <w:div w:id="696346630">
      <w:bodyDiv w:val="1"/>
      <w:marLeft w:val="0"/>
      <w:marRight w:val="0"/>
      <w:marTop w:val="0"/>
      <w:marBottom w:val="0"/>
      <w:divBdr>
        <w:top w:val="none" w:sz="0" w:space="0" w:color="auto"/>
        <w:left w:val="none" w:sz="0" w:space="0" w:color="auto"/>
        <w:bottom w:val="none" w:sz="0" w:space="0" w:color="auto"/>
        <w:right w:val="none" w:sz="0" w:space="0" w:color="auto"/>
      </w:divBdr>
    </w:div>
    <w:div w:id="724452874">
      <w:bodyDiv w:val="1"/>
      <w:marLeft w:val="0"/>
      <w:marRight w:val="0"/>
      <w:marTop w:val="0"/>
      <w:marBottom w:val="0"/>
      <w:divBdr>
        <w:top w:val="none" w:sz="0" w:space="0" w:color="auto"/>
        <w:left w:val="none" w:sz="0" w:space="0" w:color="auto"/>
        <w:bottom w:val="none" w:sz="0" w:space="0" w:color="auto"/>
        <w:right w:val="none" w:sz="0" w:space="0" w:color="auto"/>
      </w:divBdr>
    </w:div>
    <w:div w:id="790324297">
      <w:bodyDiv w:val="1"/>
      <w:marLeft w:val="0"/>
      <w:marRight w:val="0"/>
      <w:marTop w:val="0"/>
      <w:marBottom w:val="0"/>
      <w:divBdr>
        <w:top w:val="none" w:sz="0" w:space="0" w:color="auto"/>
        <w:left w:val="none" w:sz="0" w:space="0" w:color="auto"/>
        <w:bottom w:val="none" w:sz="0" w:space="0" w:color="auto"/>
        <w:right w:val="none" w:sz="0" w:space="0" w:color="auto"/>
      </w:divBdr>
    </w:div>
    <w:div w:id="992415908">
      <w:bodyDiv w:val="1"/>
      <w:marLeft w:val="0"/>
      <w:marRight w:val="0"/>
      <w:marTop w:val="0"/>
      <w:marBottom w:val="0"/>
      <w:divBdr>
        <w:top w:val="none" w:sz="0" w:space="0" w:color="auto"/>
        <w:left w:val="none" w:sz="0" w:space="0" w:color="auto"/>
        <w:bottom w:val="none" w:sz="0" w:space="0" w:color="auto"/>
        <w:right w:val="none" w:sz="0" w:space="0" w:color="auto"/>
      </w:divBdr>
    </w:div>
    <w:div w:id="1082798607">
      <w:bodyDiv w:val="1"/>
      <w:marLeft w:val="0"/>
      <w:marRight w:val="0"/>
      <w:marTop w:val="0"/>
      <w:marBottom w:val="0"/>
      <w:divBdr>
        <w:top w:val="none" w:sz="0" w:space="0" w:color="auto"/>
        <w:left w:val="none" w:sz="0" w:space="0" w:color="auto"/>
        <w:bottom w:val="none" w:sz="0" w:space="0" w:color="auto"/>
        <w:right w:val="none" w:sz="0" w:space="0" w:color="auto"/>
      </w:divBdr>
    </w:div>
    <w:div w:id="1340615850">
      <w:bodyDiv w:val="1"/>
      <w:marLeft w:val="0"/>
      <w:marRight w:val="0"/>
      <w:marTop w:val="0"/>
      <w:marBottom w:val="0"/>
      <w:divBdr>
        <w:top w:val="none" w:sz="0" w:space="0" w:color="auto"/>
        <w:left w:val="none" w:sz="0" w:space="0" w:color="auto"/>
        <w:bottom w:val="none" w:sz="0" w:space="0" w:color="auto"/>
        <w:right w:val="none" w:sz="0" w:space="0" w:color="auto"/>
      </w:divBdr>
    </w:div>
    <w:div w:id="1371802885">
      <w:bodyDiv w:val="1"/>
      <w:marLeft w:val="0"/>
      <w:marRight w:val="0"/>
      <w:marTop w:val="0"/>
      <w:marBottom w:val="0"/>
      <w:divBdr>
        <w:top w:val="none" w:sz="0" w:space="0" w:color="auto"/>
        <w:left w:val="none" w:sz="0" w:space="0" w:color="auto"/>
        <w:bottom w:val="none" w:sz="0" w:space="0" w:color="auto"/>
        <w:right w:val="none" w:sz="0" w:space="0" w:color="auto"/>
      </w:divBdr>
    </w:div>
    <w:div w:id="1491168544">
      <w:bodyDiv w:val="1"/>
      <w:marLeft w:val="0"/>
      <w:marRight w:val="0"/>
      <w:marTop w:val="0"/>
      <w:marBottom w:val="0"/>
      <w:divBdr>
        <w:top w:val="none" w:sz="0" w:space="0" w:color="auto"/>
        <w:left w:val="none" w:sz="0" w:space="0" w:color="auto"/>
        <w:bottom w:val="none" w:sz="0" w:space="0" w:color="auto"/>
        <w:right w:val="none" w:sz="0" w:space="0" w:color="auto"/>
      </w:divBdr>
    </w:div>
    <w:div w:id="1635210063">
      <w:bodyDiv w:val="1"/>
      <w:marLeft w:val="0"/>
      <w:marRight w:val="0"/>
      <w:marTop w:val="0"/>
      <w:marBottom w:val="0"/>
      <w:divBdr>
        <w:top w:val="none" w:sz="0" w:space="0" w:color="auto"/>
        <w:left w:val="none" w:sz="0" w:space="0" w:color="auto"/>
        <w:bottom w:val="none" w:sz="0" w:space="0" w:color="auto"/>
        <w:right w:val="none" w:sz="0" w:space="0" w:color="auto"/>
      </w:divBdr>
    </w:div>
    <w:div w:id="1643122431">
      <w:bodyDiv w:val="1"/>
      <w:marLeft w:val="0"/>
      <w:marRight w:val="0"/>
      <w:marTop w:val="0"/>
      <w:marBottom w:val="0"/>
      <w:divBdr>
        <w:top w:val="none" w:sz="0" w:space="0" w:color="auto"/>
        <w:left w:val="none" w:sz="0" w:space="0" w:color="auto"/>
        <w:bottom w:val="none" w:sz="0" w:space="0" w:color="auto"/>
        <w:right w:val="none" w:sz="0" w:space="0" w:color="auto"/>
      </w:divBdr>
      <w:divsChild>
        <w:div w:id="1337000265">
          <w:marLeft w:val="0"/>
          <w:marRight w:val="0"/>
          <w:marTop w:val="0"/>
          <w:marBottom w:val="0"/>
          <w:divBdr>
            <w:top w:val="none" w:sz="0" w:space="0" w:color="auto"/>
            <w:left w:val="none" w:sz="0" w:space="0" w:color="auto"/>
            <w:bottom w:val="none" w:sz="0" w:space="0" w:color="auto"/>
            <w:right w:val="none" w:sz="0" w:space="0" w:color="auto"/>
          </w:divBdr>
        </w:div>
        <w:div w:id="2085684236">
          <w:marLeft w:val="0"/>
          <w:marRight w:val="0"/>
          <w:marTop w:val="0"/>
          <w:marBottom w:val="0"/>
          <w:divBdr>
            <w:top w:val="none" w:sz="0" w:space="0" w:color="auto"/>
            <w:left w:val="none" w:sz="0" w:space="0" w:color="auto"/>
            <w:bottom w:val="none" w:sz="0" w:space="0" w:color="auto"/>
            <w:right w:val="none" w:sz="0" w:space="0" w:color="auto"/>
          </w:divBdr>
        </w:div>
      </w:divsChild>
    </w:div>
    <w:div w:id="1654142049">
      <w:bodyDiv w:val="1"/>
      <w:marLeft w:val="0"/>
      <w:marRight w:val="0"/>
      <w:marTop w:val="0"/>
      <w:marBottom w:val="0"/>
      <w:divBdr>
        <w:top w:val="none" w:sz="0" w:space="0" w:color="auto"/>
        <w:left w:val="none" w:sz="0" w:space="0" w:color="auto"/>
        <w:bottom w:val="none" w:sz="0" w:space="0" w:color="auto"/>
        <w:right w:val="none" w:sz="0" w:space="0" w:color="auto"/>
      </w:divBdr>
    </w:div>
    <w:div w:id="1679846214">
      <w:bodyDiv w:val="1"/>
      <w:marLeft w:val="0"/>
      <w:marRight w:val="0"/>
      <w:marTop w:val="0"/>
      <w:marBottom w:val="0"/>
      <w:divBdr>
        <w:top w:val="none" w:sz="0" w:space="0" w:color="auto"/>
        <w:left w:val="none" w:sz="0" w:space="0" w:color="auto"/>
        <w:bottom w:val="none" w:sz="0" w:space="0" w:color="auto"/>
        <w:right w:val="none" w:sz="0" w:space="0" w:color="auto"/>
      </w:divBdr>
    </w:div>
    <w:div w:id="1691835972">
      <w:bodyDiv w:val="1"/>
      <w:marLeft w:val="0"/>
      <w:marRight w:val="0"/>
      <w:marTop w:val="0"/>
      <w:marBottom w:val="0"/>
      <w:divBdr>
        <w:top w:val="none" w:sz="0" w:space="0" w:color="auto"/>
        <w:left w:val="none" w:sz="0" w:space="0" w:color="auto"/>
        <w:bottom w:val="none" w:sz="0" w:space="0" w:color="auto"/>
        <w:right w:val="none" w:sz="0" w:space="0" w:color="auto"/>
      </w:divBdr>
      <w:divsChild>
        <w:div w:id="583344893">
          <w:marLeft w:val="0"/>
          <w:marRight w:val="0"/>
          <w:marTop w:val="0"/>
          <w:marBottom w:val="0"/>
          <w:divBdr>
            <w:top w:val="none" w:sz="0" w:space="0" w:color="auto"/>
            <w:left w:val="none" w:sz="0" w:space="0" w:color="auto"/>
            <w:bottom w:val="none" w:sz="0" w:space="0" w:color="auto"/>
            <w:right w:val="none" w:sz="0" w:space="0" w:color="auto"/>
          </w:divBdr>
        </w:div>
        <w:div w:id="995457010">
          <w:marLeft w:val="0"/>
          <w:marRight w:val="0"/>
          <w:marTop w:val="0"/>
          <w:marBottom w:val="0"/>
          <w:divBdr>
            <w:top w:val="none" w:sz="0" w:space="0" w:color="auto"/>
            <w:left w:val="none" w:sz="0" w:space="0" w:color="auto"/>
            <w:bottom w:val="none" w:sz="0" w:space="0" w:color="auto"/>
            <w:right w:val="none" w:sz="0" w:space="0" w:color="auto"/>
          </w:divBdr>
        </w:div>
      </w:divsChild>
    </w:div>
    <w:div w:id="197559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sip.lex.pl/" TargetMode="Externa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2477</Words>
  <Characters>14862</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Mijał</dc:creator>
  <cp:keywords/>
  <dc:description/>
  <cp:lastModifiedBy>Monika Paluch</cp:lastModifiedBy>
  <cp:revision>16</cp:revision>
  <cp:lastPrinted>2025-05-26T11:36:00Z</cp:lastPrinted>
  <dcterms:created xsi:type="dcterms:W3CDTF">2025-06-30T09:21:00Z</dcterms:created>
  <dcterms:modified xsi:type="dcterms:W3CDTF">2025-07-02T10:06:00Z</dcterms:modified>
</cp:coreProperties>
</file>